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4BD" w:rsidRPr="001B44BD" w:rsidRDefault="007572B0" w:rsidP="007572B0">
      <w:pPr>
        <w:autoSpaceDE w:val="0"/>
        <w:autoSpaceDN w:val="0"/>
        <w:adjustRightInd w:val="0"/>
        <w:spacing w:before="100" w:beforeAutospacing="1" w:after="100" w:afterAutospacing="1" w:line="240" w:lineRule="auto"/>
        <w:ind w:left="-851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ar-SA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 w:bidi="ar-SA"/>
        </w:rPr>
        <w:drawing>
          <wp:inline distT="0" distB="0" distL="0" distR="0" wp14:anchorId="56E0B692">
            <wp:extent cx="7510780" cy="10534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780" cy="10534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006A9" w:rsidRPr="00D90F06" w:rsidRDefault="00D90F06" w:rsidP="00D90F0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0F0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D90F06" w:rsidRPr="00D90F06" w:rsidRDefault="00D90F06" w:rsidP="00D90F06">
      <w:pPr>
        <w:pStyle w:val="a4"/>
        <w:ind w:right="142" w:firstLine="708"/>
        <w:jc w:val="both"/>
      </w:pPr>
      <w:r w:rsidRPr="00D90F06">
        <w:t>Рабочая</w:t>
      </w:r>
      <w:r w:rsidRPr="00D90F06">
        <w:rPr>
          <w:spacing w:val="1"/>
        </w:rPr>
        <w:t xml:space="preserve"> </w:t>
      </w:r>
      <w:r w:rsidRPr="00D90F06">
        <w:t>программа</w:t>
      </w:r>
      <w:r w:rsidRPr="00D90F06">
        <w:rPr>
          <w:spacing w:val="1"/>
        </w:rPr>
        <w:t xml:space="preserve"> </w:t>
      </w:r>
      <w:r w:rsidRPr="00D90F06">
        <w:t>составлена</w:t>
      </w:r>
      <w:r w:rsidRPr="00D90F06">
        <w:rPr>
          <w:spacing w:val="1"/>
        </w:rPr>
        <w:t xml:space="preserve"> </w:t>
      </w:r>
      <w:r w:rsidRPr="00D90F06">
        <w:t>в</w:t>
      </w:r>
      <w:r w:rsidRPr="00D90F06">
        <w:rPr>
          <w:spacing w:val="1"/>
        </w:rPr>
        <w:t xml:space="preserve"> </w:t>
      </w:r>
      <w:r w:rsidRPr="00D90F06">
        <w:t>соответствии</w:t>
      </w:r>
      <w:r w:rsidRPr="00D90F06">
        <w:rPr>
          <w:spacing w:val="1"/>
        </w:rPr>
        <w:t xml:space="preserve"> </w:t>
      </w:r>
      <w:r w:rsidRPr="00D90F06">
        <w:t>с</w:t>
      </w:r>
      <w:r w:rsidRPr="00D90F06">
        <w:rPr>
          <w:spacing w:val="1"/>
        </w:rPr>
        <w:t xml:space="preserve"> </w:t>
      </w:r>
      <w:r w:rsidRPr="00D90F06">
        <w:t>требованиями</w:t>
      </w:r>
      <w:r w:rsidRPr="00D90F06">
        <w:rPr>
          <w:spacing w:val="1"/>
        </w:rPr>
        <w:t xml:space="preserve"> </w:t>
      </w:r>
      <w:r w:rsidRPr="00D90F06">
        <w:t>Федерального</w:t>
      </w:r>
      <w:r w:rsidRPr="00D90F06">
        <w:rPr>
          <w:spacing w:val="1"/>
        </w:rPr>
        <w:t xml:space="preserve"> </w:t>
      </w:r>
      <w:r w:rsidRPr="00D90F06">
        <w:t>Государственного Стандарта общего образования детей с ОВЗ и разработана с учетом нормативных</w:t>
      </w:r>
      <w:r w:rsidRPr="00D90F06">
        <w:rPr>
          <w:spacing w:val="1"/>
        </w:rPr>
        <w:t xml:space="preserve"> </w:t>
      </w:r>
      <w:r w:rsidRPr="00D90F06">
        <w:t>правовых актов международного,</w:t>
      </w:r>
      <w:r w:rsidRPr="00D90F06">
        <w:rPr>
          <w:spacing w:val="-1"/>
        </w:rPr>
        <w:t xml:space="preserve"> </w:t>
      </w:r>
      <w:r w:rsidRPr="00D90F06">
        <w:t>федерального,</w:t>
      </w:r>
      <w:r w:rsidRPr="00D90F06">
        <w:rPr>
          <w:spacing w:val="-1"/>
        </w:rPr>
        <w:t xml:space="preserve"> </w:t>
      </w:r>
      <w:r w:rsidRPr="00D90F06">
        <w:t>регионального</w:t>
      </w:r>
      <w:r w:rsidRPr="00D90F06">
        <w:rPr>
          <w:spacing w:val="1"/>
        </w:rPr>
        <w:t xml:space="preserve"> </w:t>
      </w:r>
      <w:r w:rsidRPr="00D90F06">
        <w:t>уровней: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8"/>
          <w:tab w:val="left" w:pos="1109"/>
        </w:tabs>
        <w:autoSpaceDE w:val="0"/>
        <w:autoSpaceDN w:val="0"/>
        <w:spacing w:after="0" w:line="293" w:lineRule="exact"/>
        <w:ind w:left="1108"/>
        <w:contextualSpacing w:val="0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Конвенцией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ООН</w:t>
      </w:r>
      <w:r w:rsidRPr="00D90F06">
        <w:rPr>
          <w:rFonts w:ascii="Times New Roman" w:hAnsi="Times New Roman" w:cs="Times New Roman"/>
          <w:spacing w:val="-4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правах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ребенка;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8"/>
          <w:tab w:val="left" w:pos="1109"/>
        </w:tabs>
        <w:autoSpaceDE w:val="0"/>
        <w:autoSpaceDN w:val="0"/>
        <w:spacing w:after="0" w:line="293" w:lineRule="exact"/>
        <w:ind w:left="1108"/>
        <w:contextualSpacing w:val="0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Декларацией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ООН</w:t>
      </w:r>
      <w:r w:rsidRPr="00D90F06">
        <w:rPr>
          <w:rFonts w:ascii="Times New Roman" w:hAnsi="Times New Roman" w:cs="Times New Roman"/>
          <w:spacing w:val="-4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правах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инвалидов;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8"/>
          <w:tab w:val="left" w:pos="1109"/>
        </w:tabs>
        <w:autoSpaceDE w:val="0"/>
        <w:autoSpaceDN w:val="0"/>
        <w:spacing w:after="0" w:line="293" w:lineRule="exact"/>
        <w:ind w:left="1108"/>
        <w:contextualSpacing w:val="0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Конвенцией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борьбе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</w:t>
      </w:r>
      <w:r w:rsidRPr="00D90F06">
        <w:rPr>
          <w:rFonts w:ascii="Times New Roman" w:hAnsi="Times New Roman" w:cs="Times New Roman"/>
          <w:spacing w:val="-6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дискриминацией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области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образования;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8"/>
          <w:tab w:val="left" w:pos="1109"/>
        </w:tabs>
        <w:autoSpaceDE w:val="0"/>
        <w:autoSpaceDN w:val="0"/>
        <w:spacing w:after="0" w:line="293" w:lineRule="exact"/>
        <w:ind w:left="1108"/>
        <w:contextualSpacing w:val="0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Всемирной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Декларацией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обеспечении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выживания,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защиты</w:t>
      </w:r>
      <w:r w:rsidRPr="00D90F06">
        <w:rPr>
          <w:rFonts w:ascii="Times New Roman" w:hAnsi="Times New Roman" w:cs="Times New Roman"/>
          <w:spacing w:val="-6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и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развития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детей;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8"/>
          <w:tab w:val="left" w:pos="1109"/>
        </w:tabs>
        <w:autoSpaceDE w:val="0"/>
        <w:autoSpaceDN w:val="0"/>
        <w:spacing w:before="4" w:after="0" w:line="237" w:lineRule="auto"/>
        <w:ind w:right="139" w:firstLine="0"/>
        <w:contextualSpacing w:val="0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Национальной</w:t>
      </w:r>
      <w:r w:rsidRPr="00D90F06">
        <w:rPr>
          <w:rFonts w:ascii="Times New Roman" w:hAnsi="Times New Roman" w:cs="Times New Roman"/>
          <w:spacing w:val="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стратегией</w:t>
      </w:r>
      <w:r w:rsidRPr="00D90F06">
        <w:rPr>
          <w:rFonts w:ascii="Times New Roman" w:hAnsi="Times New Roman" w:cs="Times New Roman"/>
          <w:spacing w:val="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действий</w:t>
      </w:r>
      <w:r w:rsidRPr="00D90F06">
        <w:rPr>
          <w:rFonts w:ascii="Times New Roman" w:hAnsi="Times New Roman" w:cs="Times New Roman"/>
          <w:spacing w:val="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</w:t>
      </w:r>
      <w:r w:rsidRPr="00D90F06">
        <w:rPr>
          <w:rFonts w:ascii="Times New Roman" w:hAnsi="Times New Roman" w:cs="Times New Roman"/>
          <w:spacing w:val="58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интересах</w:t>
      </w:r>
      <w:r w:rsidRPr="00D90F06">
        <w:rPr>
          <w:rFonts w:ascii="Times New Roman" w:hAnsi="Times New Roman" w:cs="Times New Roman"/>
          <w:spacing w:val="4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детей</w:t>
      </w:r>
      <w:r w:rsidRPr="00D90F06">
        <w:rPr>
          <w:rFonts w:ascii="Times New Roman" w:hAnsi="Times New Roman" w:cs="Times New Roman"/>
          <w:spacing w:val="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на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2012</w:t>
      </w:r>
      <w:r w:rsidRPr="00D90F06">
        <w:rPr>
          <w:rFonts w:ascii="Times New Roman" w:hAnsi="Times New Roman" w:cs="Times New Roman"/>
          <w:spacing w:val="6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-</w:t>
      </w:r>
      <w:r w:rsidRPr="00D90F06">
        <w:rPr>
          <w:rFonts w:ascii="Times New Roman" w:hAnsi="Times New Roman" w:cs="Times New Roman"/>
          <w:spacing w:val="58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2017</w:t>
      </w:r>
      <w:r w:rsidRPr="00D90F06">
        <w:rPr>
          <w:rFonts w:ascii="Times New Roman" w:hAnsi="Times New Roman" w:cs="Times New Roman"/>
          <w:spacing w:val="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годы</w:t>
      </w:r>
      <w:r w:rsidRPr="00D90F06">
        <w:rPr>
          <w:rFonts w:ascii="Times New Roman" w:hAnsi="Times New Roman" w:cs="Times New Roman"/>
          <w:spacing w:val="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(утв.</w:t>
      </w:r>
      <w:r w:rsidRPr="00D90F06">
        <w:rPr>
          <w:rFonts w:ascii="Times New Roman" w:hAnsi="Times New Roman" w:cs="Times New Roman"/>
          <w:spacing w:val="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Указом</w:t>
      </w:r>
      <w:r w:rsidRPr="00D90F06">
        <w:rPr>
          <w:rFonts w:ascii="Times New Roman" w:hAnsi="Times New Roman" w:cs="Times New Roman"/>
          <w:spacing w:val="-57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Президента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РФ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от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1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июня 2012 г.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№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761);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8"/>
          <w:tab w:val="left" w:pos="1109"/>
        </w:tabs>
        <w:autoSpaceDE w:val="0"/>
        <w:autoSpaceDN w:val="0"/>
        <w:spacing w:before="2" w:after="0" w:line="293" w:lineRule="exact"/>
        <w:ind w:left="1108"/>
        <w:contextualSpacing w:val="0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Государственной</w:t>
      </w:r>
      <w:r w:rsidRPr="00D90F06">
        <w:rPr>
          <w:rFonts w:ascii="Times New Roman" w:hAnsi="Times New Roman" w:cs="Times New Roman"/>
          <w:spacing w:val="-4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программой</w:t>
      </w:r>
      <w:r w:rsidRPr="00D90F06">
        <w:rPr>
          <w:rFonts w:ascii="Times New Roman" w:hAnsi="Times New Roman" w:cs="Times New Roman"/>
          <w:spacing w:val="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«Доступная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среда»</w:t>
      </w:r>
      <w:r w:rsidRPr="00D90F06">
        <w:rPr>
          <w:rFonts w:ascii="Times New Roman" w:hAnsi="Times New Roman" w:cs="Times New Roman"/>
          <w:spacing w:val="-1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2016-2020;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2" w:after="0" w:line="237" w:lineRule="auto"/>
        <w:ind w:right="131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Федеральным законом от 29.12.2012 №273-ФЗ «Об образовании в Российской Федерации»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(далее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– Федеральный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закон</w:t>
      </w:r>
      <w:r w:rsidRPr="00D90F06">
        <w:rPr>
          <w:rFonts w:ascii="Times New Roman" w:hAnsi="Times New Roman" w:cs="Times New Roman"/>
          <w:spacing w:val="5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«Об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образовании в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Российской Федерации»);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2" w:after="0" w:line="240" w:lineRule="auto"/>
        <w:ind w:right="136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Федеральным</w:t>
      </w:r>
      <w:r w:rsidRPr="00D90F06">
        <w:rPr>
          <w:rFonts w:ascii="Times New Roman" w:hAnsi="Times New Roman" w:cs="Times New Roman"/>
          <w:spacing w:val="-8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государственным</w:t>
      </w:r>
      <w:r w:rsidRPr="00D90F06">
        <w:rPr>
          <w:rFonts w:ascii="Times New Roman" w:hAnsi="Times New Roman" w:cs="Times New Roman"/>
          <w:spacing w:val="-8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образовательным</w:t>
      </w:r>
      <w:r w:rsidRPr="00D90F06">
        <w:rPr>
          <w:rFonts w:ascii="Times New Roman" w:hAnsi="Times New Roman" w:cs="Times New Roman"/>
          <w:spacing w:val="-8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стандартом</w:t>
      </w:r>
      <w:r w:rsidRPr="00D90F06">
        <w:rPr>
          <w:rFonts w:ascii="Times New Roman" w:hAnsi="Times New Roman" w:cs="Times New Roman"/>
          <w:spacing w:val="-6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начального</w:t>
      </w:r>
      <w:r w:rsidRPr="00D90F06">
        <w:rPr>
          <w:rFonts w:ascii="Times New Roman" w:hAnsi="Times New Roman" w:cs="Times New Roman"/>
          <w:spacing w:val="-7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общего</w:t>
      </w:r>
      <w:r w:rsidRPr="00D90F06">
        <w:rPr>
          <w:rFonts w:ascii="Times New Roman" w:hAnsi="Times New Roman" w:cs="Times New Roman"/>
          <w:spacing w:val="-7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образования,</w:t>
      </w:r>
      <w:r w:rsidRPr="00D90F06">
        <w:rPr>
          <w:rFonts w:ascii="Times New Roman" w:hAnsi="Times New Roman" w:cs="Times New Roman"/>
          <w:spacing w:val="-58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 xml:space="preserve">утвержденным приказом </w:t>
      </w:r>
      <w:proofErr w:type="spellStart"/>
      <w:r w:rsidRPr="00D90F06">
        <w:rPr>
          <w:rFonts w:ascii="Times New Roman" w:hAnsi="Times New Roman" w:cs="Times New Roman"/>
          <w:sz w:val="24"/>
        </w:rPr>
        <w:t>Минобрнауки</w:t>
      </w:r>
      <w:proofErr w:type="spellEnd"/>
      <w:r w:rsidRPr="00D90F06">
        <w:rPr>
          <w:rFonts w:ascii="Times New Roman" w:hAnsi="Times New Roman" w:cs="Times New Roman"/>
          <w:sz w:val="24"/>
        </w:rPr>
        <w:t xml:space="preserve"> России от 06.10.2009 № 373 «Об утверждении и введении в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действие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федерального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государственного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стандарта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начального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общего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образования»;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2" w:after="0" w:line="237" w:lineRule="auto"/>
        <w:ind w:right="143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Федеральным государственным образовательным стандартом основного общего образования,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 xml:space="preserve">утвержденным приказом </w:t>
      </w:r>
      <w:proofErr w:type="spellStart"/>
      <w:r w:rsidRPr="00D90F06">
        <w:rPr>
          <w:rFonts w:ascii="Times New Roman" w:hAnsi="Times New Roman" w:cs="Times New Roman"/>
          <w:sz w:val="24"/>
        </w:rPr>
        <w:t>Минобрнауки</w:t>
      </w:r>
      <w:proofErr w:type="spellEnd"/>
      <w:r w:rsidRPr="00D90F06">
        <w:rPr>
          <w:rFonts w:ascii="Times New Roman" w:hAnsi="Times New Roman" w:cs="Times New Roman"/>
          <w:sz w:val="24"/>
        </w:rPr>
        <w:t xml:space="preserve"> России от 17.12.2010 № 1897 «Об утверждении федерального</w:t>
      </w:r>
      <w:r w:rsidRPr="00D90F06">
        <w:rPr>
          <w:rFonts w:ascii="Times New Roman" w:hAnsi="Times New Roman" w:cs="Times New Roman"/>
          <w:spacing w:val="-57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государственного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образовательного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стандарта основного</w:t>
      </w:r>
      <w:r w:rsidRPr="00D90F06">
        <w:rPr>
          <w:rFonts w:ascii="Times New Roman" w:hAnsi="Times New Roman" w:cs="Times New Roman"/>
          <w:spacing w:val="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общего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образования»;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4" w:after="0" w:line="240" w:lineRule="auto"/>
        <w:ind w:right="139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Федеральным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государственным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образовательным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стандартом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среднего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(полного)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общего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 xml:space="preserve">образования, утвержденным приказом </w:t>
      </w:r>
      <w:proofErr w:type="spellStart"/>
      <w:r w:rsidRPr="00D90F06">
        <w:rPr>
          <w:rFonts w:ascii="Times New Roman" w:hAnsi="Times New Roman" w:cs="Times New Roman"/>
          <w:sz w:val="24"/>
        </w:rPr>
        <w:t>Минобрнауки</w:t>
      </w:r>
      <w:proofErr w:type="spellEnd"/>
      <w:r w:rsidRPr="00D90F06">
        <w:rPr>
          <w:rFonts w:ascii="Times New Roman" w:hAnsi="Times New Roman" w:cs="Times New Roman"/>
          <w:sz w:val="24"/>
        </w:rPr>
        <w:t xml:space="preserve"> России от 17.05.2012 № 413 «Об утверждении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федерального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государственного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стандарта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среднего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(полного)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общего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образования»;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4" w:after="0" w:line="237" w:lineRule="auto"/>
        <w:ind w:right="141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Федеральным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государственным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образовательным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стандартом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дошкольного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образования,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 xml:space="preserve">утвержденным приказом </w:t>
      </w:r>
      <w:proofErr w:type="spellStart"/>
      <w:r w:rsidRPr="00D90F06">
        <w:rPr>
          <w:rFonts w:ascii="Times New Roman" w:hAnsi="Times New Roman" w:cs="Times New Roman"/>
          <w:sz w:val="24"/>
        </w:rPr>
        <w:t>Минобрнауки</w:t>
      </w:r>
      <w:proofErr w:type="spellEnd"/>
      <w:r w:rsidRPr="00D90F06">
        <w:rPr>
          <w:rFonts w:ascii="Times New Roman" w:hAnsi="Times New Roman" w:cs="Times New Roman"/>
          <w:sz w:val="24"/>
        </w:rPr>
        <w:t xml:space="preserve"> России от 17.10.2013 № 1155 «Об утверждении федерального</w:t>
      </w:r>
      <w:r w:rsidRPr="00D90F06">
        <w:rPr>
          <w:rFonts w:ascii="Times New Roman" w:hAnsi="Times New Roman" w:cs="Times New Roman"/>
          <w:spacing w:val="-57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государственного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образовательного стандарта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дошкольного образования»;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7" w:after="0" w:line="237" w:lineRule="auto"/>
        <w:ind w:right="141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Приказом</w:t>
      </w:r>
      <w:r w:rsidRPr="00D90F06">
        <w:rPr>
          <w:rFonts w:ascii="Times New Roman" w:hAnsi="Times New Roman" w:cs="Times New Roman"/>
          <w:spacing w:val="-15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Министерства</w:t>
      </w:r>
      <w:r w:rsidRPr="00D90F06">
        <w:rPr>
          <w:rFonts w:ascii="Times New Roman" w:hAnsi="Times New Roman" w:cs="Times New Roman"/>
          <w:spacing w:val="-15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образования</w:t>
      </w:r>
      <w:r w:rsidRPr="00D90F06">
        <w:rPr>
          <w:rFonts w:ascii="Times New Roman" w:hAnsi="Times New Roman" w:cs="Times New Roman"/>
          <w:spacing w:val="-14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и</w:t>
      </w:r>
      <w:r w:rsidRPr="00D90F06">
        <w:rPr>
          <w:rFonts w:ascii="Times New Roman" w:hAnsi="Times New Roman" w:cs="Times New Roman"/>
          <w:spacing w:val="-1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науки</w:t>
      </w:r>
      <w:r w:rsidRPr="00D90F06">
        <w:rPr>
          <w:rFonts w:ascii="Times New Roman" w:hAnsi="Times New Roman" w:cs="Times New Roman"/>
          <w:spacing w:val="-14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Российской</w:t>
      </w:r>
      <w:r w:rsidRPr="00D90F06">
        <w:rPr>
          <w:rFonts w:ascii="Times New Roman" w:hAnsi="Times New Roman" w:cs="Times New Roman"/>
          <w:spacing w:val="-14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Федерации</w:t>
      </w:r>
      <w:r w:rsidRPr="00D90F06">
        <w:rPr>
          <w:rFonts w:ascii="Times New Roman" w:hAnsi="Times New Roman" w:cs="Times New Roman"/>
          <w:spacing w:val="-1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от</w:t>
      </w:r>
      <w:r w:rsidRPr="00D90F06">
        <w:rPr>
          <w:rFonts w:ascii="Times New Roman" w:hAnsi="Times New Roman" w:cs="Times New Roman"/>
          <w:spacing w:val="-14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19.12.2014</w:t>
      </w:r>
      <w:r w:rsidRPr="00D90F06">
        <w:rPr>
          <w:rFonts w:ascii="Times New Roman" w:hAnsi="Times New Roman" w:cs="Times New Roman"/>
          <w:spacing w:val="-14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№</w:t>
      </w:r>
      <w:r w:rsidRPr="00D90F06">
        <w:rPr>
          <w:rFonts w:ascii="Times New Roman" w:hAnsi="Times New Roman" w:cs="Times New Roman"/>
          <w:spacing w:val="-1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1598</w:t>
      </w:r>
      <w:r w:rsidRPr="00D90F06">
        <w:rPr>
          <w:rFonts w:ascii="Times New Roman" w:hAnsi="Times New Roman" w:cs="Times New Roman"/>
          <w:spacing w:val="-1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"Об</w:t>
      </w:r>
      <w:r w:rsidRPr="00D90F06">
        <w:rPr>
          <w:rFonts w:ascii="Times New Roman" w:hAnsi="Times New Roman" w:cs="Times New Roman"/>
          <w:spacing w:val="-58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утверждении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федерального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государственного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стандарта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начального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общего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образования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обучающихся с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ограниченными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возможностями здоровья";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8" w:after="0" w:line="237" w:lineRule="auto"/>
        <w:ind w:right="145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Приказ Министерства образования и науки Российской Федерации от 19.12.2014 № 1599 "Об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утверждении федерального государственного образовательного стандарта образования обучающихся</w:t>
      </w:r>
      <w:r w:rsidRPr="00D90F06">
        <w:rPr>
          <w:rFonts w:ascii="Times New Roman" w:hAnsi="Times New Roman" w:cs="Times New Roman"/>
          <w:spacing w:val="-57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 умственной отсталостью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(интеллектуальными нарушениями)";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5" w:after="0" w:line="293" w:lineRule="exact"/>
        <w:ind w:left="1108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Письмом</w:t>
      </w:r>
      <w:r w:rsidRPr="00D90F06">
        <w:rPr>
          <w:rFonts w:ascii="Times New Roman" w:hAnsi="Times New Roman" w:cs="Times New Roman"/>
          <w:spacing w:val="-4"/>
          <w:sz w:val="24"/>
        </w:rPr>
        <w:t xml:space="preserve"> </w:t>
      </w:r>
      <w:proofErr w:type="spellStart"/>
      <w:r w:rsidRPr="00D90F06">
        <w:rPr>
          <w:rFonts w:ascii="Times New Roman" w:hAnsi="Times New Roman" w:cs="Times New Roman"/>
          <w:sz w:val="24"/>
        </w:rPr>
        <w:t>МОиН</w:t>
      </w:r>
      <w:proofErr w:type="spellEnd"/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РФ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от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11.03.2016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г.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№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ВК-452/07</w:t>
      </w:r>
      <w:r w:rsidRPr="00D90F06">
        <w:rPr>
          <w:rFonts w:ascii="Times New Roman" w:hAnsi="Times New Roman" w:cs="Times New Roman"/>
          <w:spacing w:val="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«О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введении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ФГОС</w:t>
      </w:r>
      <w:r w:rsidRPr="00D90F06">
        <w:rPr>
          <w:rFonts w:ascii="Times New Roman" w:hAnsi="Times New Roman" w:cs="Times New Roman"/>
          <w:spacing w:val="-4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ОВЗ»;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after="0" w:line="240" w:lineRule="auto"/>
        <w:ind w:right="133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Приказом Министерства образования и науки Российской Федерации (</w:t>
      </w:r>
      <w:proofErr w:type="spellStart"/>
      <w:r w:rsidRPr="00D90F06">
        <w:rPr>
          <w:rFonts w:ascii="Times New Roman" w:hAnsi="Times New Roman" w:cs="Times New Roman"/>
          <w:sz w:val="24"/>
        </w:rPr>
        <w:t>Минобрнауки</w:t>
      </w:r>
      <w:proofErr w:type="spellEnd"/>
      <w:r w:rsidRPr="00D90F06">
        <w:rPr>
          <w:rFonts w:ascii="Times New Roman" w:hAnsi="Times New Roman" w:cs="Times New Roman"/>
          <w:sz w:val="24"/>
        </w:rPr>
        <w:t xml:space="preserve"> России)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от 30 августа 2013 г № 1015 г Москва «Об утверждении Порядка организации и осуществления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образовательной деятельности по основным общеобразовательным программам - образовательным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программам</w:t>
      </w:r>
      <w:r w:rsidRPr="00D90F06">
        <w:rPr>
          <w:rFonts w:ascii="Times New Roman" w:hAnsi="Times New Roman" w:cs="Times New Roman"/>
          <w:spacing w:val="-15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начального</w:t>
      </w:r>
      <w:r w:rsidRPr="00D90F06">
        <w:rPr>
          <w:rFonts w:ascii="Times New Roman" w:hAnsi="Times New Roman" w:cs="Times New Roman"/>
          <w:spacing w:val="-1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общего,</w:t>
      </w:r>
      <w:r w:rsidRPr="00D90F06">
        <w:rPr>
          <w:rFonts w:ascii="Times New Roman" w:hAnsi="Times New Roman" w:cs="Times New Roman"/>
          <w:spacing w:val="-1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основного</w:t>
      </w:r>
      <w:r w:rsidRPr="00D90F06">
        <w:rPr>
          <w:rFonts w:ascii="Times New Roman" w:hAnsi="Times New Roman" w:cs="Times New Roman"/>
          <w:spacing w:val="-1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общего</w:t>
      </w:r>
      <w:r w:rsidRPr="00D90F06">
        <w:rPr>
          <w:rFonts w:ascii="Times New Roman" w:hAnsi="Times New Roman" w:cs="Times New Roman"/>
          <w:spacing w:val="-1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и</w:t>
      </w:r>
      <w:r w:rsidRPr="00D90F06">
        <w:rPr>
          <w:rFonts w:ascii="Times New Roman" w:hAnsi="Times New Roman" w:cs="Times New Roman"/>
          <w:spacing w:val="-1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среднего</w:t>
      </w:r>
      <w:r w:rsidRPr="00D90F06">
        <w:rPr>
          <w:rFonts w:ascii="Times New Roman" w:hAnsi="Times New Roman" w:cs="Times New Roman"/>
          <w:spacing w:val="-1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общего</w:t>
      </w:r>
      <w:r w:rsidRPr="00D90F06">
        <w:rPr>
          <w:rFonts w:ascii="Times New Roman" w:hAnsi="Times New Roman" w:cs="Times New Roman"/>
          <w:spacing w:val="-1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образования</w:t>
      </w:r>
      <w:r w:rsidRPr="00D90F06">
        <w:rPr>
          <w:rFonts w:ascii="Times New Roman" w:hAnsi="Times New Roman" w:cs="Times New Roman"/>
          <w:spacing w:val="-1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(Зарегистрировано</w:t>
      </w:r>
      <w:r w:rsidRPr="00D90F06">
        <w:rPr>
          <w:rFonts w:ascii="Times New Roman" w:hAnsi="Times New Roman" w:cs="Times New Roman"/>
          <w:spacing w:val="-58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Минюсте России 01.10.2013 №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30067)»;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after="0" w:line="240" w:lineRule="auto"/>
        <w:ind w:right="133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Приказом Министерства образования и науки Российской Федерации (</w:t>
      </w:r>
      <w:proofErr w:type="spellStart"/>
      <w:r w:rsidRPr="00D90F06">
        <w:rPr>
          <w:rFonts w:ascii="Times New Roman" w:hAnsi="Times New Roman" w:cs="Times New Roman"/>
          <w:sz w:val="24"/>
        </w:rPr>
        <w:t>Минобрнауки</w:t>
      </w:r>
      <w:proofErr w:type="spellEnd"/>
      <w:r w:rsidRPr="00D90F06">
        <w:rPr>
          <w:rFonts w:ascii="Times New Roman" w:hAnsi="Times New Roman" w:cs="Times New Roman"/>
          <w:sz w:val="24"/>
        </w:rPr>
        <w:t xml:space="preserve"> России)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от 30 августа 2013 г № 1014 г Москва «Об утверждении Порядка организации и осуществления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образовательной деятельности по основным общеобразовательным программам - образовательным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программам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дошкольного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образования"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(Зарегистрировано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</w:t>
      </w:r>
      <w:r w:rsidRPr="00D90F06">
        <w:rPr>
          <w:rFonts w:ascii="Times New Roman" w:hAnsi="Times New Roman" w:cs="Times New Roman"/>
          <w:spacing w:val="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Минюсте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России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26.09.2013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N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30038);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after="0" w:line="293" w:lineRule="exact"/>
        <w:ind w:left="1108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Постановлением</w:t>
      </w:r>
      <w:r w:rsidRPr="00D90F06">
        <w:rPr>
          <w:rFonts w:ascii="Times New Roman" w:hAnsi="Times New Roman" w:cs="Times New Roman"/>
          <w:spacing w:val="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Главного</w:t>
      </w:r>
      <w:r w:rsidRPr="00D90F06">
        <w:rPr>
          <w:rFonts w:ascii="Times New Roman" w:hAnsi="Times New Roman" w:cs="Times New Roman"/>
          <w:spacing w:val="6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государственного</w:t>
      </w:r>
      <w:r w:rsidRPr="00D90F06">
        <w:rPr>
          <w:rFonts w:ascii="Times New Roman" w:hAnsi="Times New Roman" w:cs="Times New Roman"/>
          <w:spacing w:val="6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санитарного</w:t>
      </w:r>
      <w:r w:rsidRPr="00D90F06">
        <w:rPr>
          <w:rFonts w:ascii="Times New Roman" w:hAnsi="Times New Roman" w:cs="Times New Roman"/>
          <w:spacing w:val="6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врача</w:t>
      </w:r>
      <w:r w:rsidRPr="00D90F06">
        <w:rPr>
          <w:rFonts w:ascii="Times New Roman" w:hAnsi="Times New Roman" w:cs="Times New Roman"/>
          <w:spacing w:val="6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Российской</w:t>
      </w:r>
      <w:r w:rsidRPr="00D90F06">
        <w:rPr>
          <w:rFonts w:ascii="Times New Roman" w:hAnsi="Times New Roman" w:cs="Times New Roman"/>
          <w:spacing w:val="6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Федерации</w:t>
      </w:r>
      <w:r w:rsidRPr="00D90F06">
        <w:rPr>
          <w:rFonts w:ascii="Times New Roman" w:hAnsi="Times New Roman" w:cs="Times New Roman"/>
          <w:spacing w:val="6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от</w:t>
      </w:r>
    </w:p>
    <w:p w:rsidR="00D90F06" w:rsidRPr="00D90F06" w:rsidRDefault="00D90F06" w:rsidP="00D90F06">
      <w:pPr>
        <w:pStyle w:val="a4"/>
        <w:ind w:right="130"/>
        <w:jc w:val="both"/>
      </w:pPr>
      <w:r w:rsidRPr="00D90F06">
        <w:t>24.12.</w:t>
      </w:r>
      <w:r w:rsidRPr="00D90F06">
        <w:rPr>
          <w:spacing w:val="1"/>
        </w:rPr>
        <w:t xml:space="preserve"> </w:t>
      </w:r>
      <w:r w:rsidRPr="00D90F06">
        <w:t>2015</w:t>
      </w:r>
      <w:r w:rsidRPr="00D90F06">
        <w:rPr>
          <w:spacing w:val="1"/>
        </w:rPr>
        <w:t xml:space="preserve"> </w:t>
      </w:r>
      <w:r w:rsidRPr="00D90F06">
        <w:t>№81</w:t>
      </w:r>
      <w:r w:rsidRPr="00D90F06">
        <w:rPr>
          <w:spacing w:val="1"/>
        </w:rPr>
        <w:t xml:space="preserve"> </w:t>
      </w:r>
      <w:r w:rsidRPr="00D90F06">
        <w:t>«О</w:t>
      </w:r>
      <w:r w:rsidRPr="00D90F06">
        <w:rPr>
          <w:spacing w:val="1"/>
        </w:rPr>
        <w:t xml:space="preserve"> </w:t>
      </w:r>
      <w:r w:rsidRPr="00D90F06">
        <w:t>внесении</w:t>
      </w:r>
      <w:r w:rsidRPr="00D90F06">
        <w:rPr>
          <w:spacing w:val="1"/>
        </w:rPr>
        <w:t xml:space="preserve"> </w:t>
      </w:r>
      <w:r w:rsidRPr="00D90F06">
        <w:t>изменений</w:t>
      </w:r>
      <w:r w:rsidRPr="00D90F06">
        <w:rPr>
          <w:spacing w:val="1"/>
        </w:rPr>
        <w:t xml:space="preserve"> </w:t>
      </w:r>
      <w:r w:rsidRPr="00D90F06">
        <w:t>№</w:t>
      </w:r>
      <w:r w:rsidRPr="00D90F06">
        <w:rPr>
          <w:spacing w:val="1"/>
        </w:rPr>
        <w:t xml:space="preserve"> </w:t>
      </w:r>
      <w:r w:rsidRPr="00D90F06">
        <w:t>3</w:t>
      </w:r>
      <w:r w:rsidRPr="00D90F06">
        <w:rPr>
          <w:spacing w:val="1"/>
        </w:rPr>
        <w:t xml:space="preserve"> </w:t>
      </w:r>
      <w:r w:rsidRPr="00D90F06">
        <w:t>в</w:t>
      </w:r>
      <w:r w:rsidRPr="00D90F06">
        <w:rPr>
          <w:spacing w:val="1"/>
        </w:rPr>
        <w:t xml:space="preserve"> </w:t>
      </w:r>
      <w:r w:rsidRPr="00D90F06">
        <w:t>СанПиН</w:t>
      </w:r>
      <w:r w:rsidRPr="00D90F06">
        <w:rPr>
          <w:spacing w:val="1"/>
        </w:rPr>
        <w:t xml:space="preserve"> </w:t>
      </w:r>
      <w:r w:rsidRPr="00D90F06">
        <w:t>2.4.2.2821-10</w:t>
      </w:r>
      <w:r w:rsidRPr="00D90F06">
        <w:rPr>
          <w:spacing w:val="1"/>
        </w:rPr>
        <w:t xml:space="preserve"> </w:t>
      </w:r>
      <w:r w:rsidRPr="00D90F06">
        <w:t>«Санитарно-</w:t>
      </w:r>
      <w:r w:rsidRPr="00D90F06">
        <w:rPr>
          <w:spacing w:val="1"/>
        </w:rPr>
        <w:t xml:space="preserve"> </w:t>
      </w:r>
      <w:r w:rsidRPr="00D90F06">
        <w:t>эпидемиологические</w:t>
      </w:r>
      <w:r w:rsidRPr="00D90F06">
        <w:rPr>
          <w:spacing w:val="1"/>
        </w:rPr>
        <w:t xml:space="preserve"> </w:t>
      </w:r>
      <w:r w:rsidRPr="00D90F06">
        <w:t>требования</w:t>
      </w:r>
      <w:r w:rsidRPr="00D90F06">
        <w:rPr>
          <w:spacing w:val="1"/>
        </w:rPr>
        <w:t xml:space="preserve"> </w:t>
      </w:r>
      <w:r w:rsidRPr="00D90F06">
        <w:t>к</w:t>
      </w:r>
      <w:r w:rsidRPr="00D90F06">
        <w:rPr>
          <w:spacing w:val="1"/>
        </w:rPr>
        <w:t xml:space="preserve"> </w:t>
      </w:r>
      <w:r w:rsidRPr="00D90F06">
        <w:t>условиям</w:t>
      </w:r>
      <w:r w:rsidRPr="00D90F06">
        <w:rPr>
          <w:spacing w:val="1"/>
        </w:rPr>
        <w:t xml:space="preserve"> </w:t>
      </w:r>
      <w:r w:rsidRPr="00D90F06">
        <w:t>и</w:t>
      </w:r>
      <w:r w:rsidRPr="00D90F06">
        <w:rPr>
          <w:spacing w:val="1"/>
        </w:rPr>
        <w:t xml:space="preserve"> </w:t>
      </w:r>
      <w:r w:rsidRPr="00D90F06">
        <w:t>организации</w:t>
      </w:r>
      <w:r w:rsidRPr="00D90F06">
        <w:rPr>
          <w:spacing w:val="1"/>
        </w:rPr>
        <w:t xml:space="preserve"> </w:t>
      </w:r>
      <w:r w:rsidRPr="00D90F06">
        <w:t>обучения,</w:t>
      </w:r>
      <w:r w:rsidRPr="00D90F06">
        <w:rPr>
          <w:spacing w:val="1"/>
        </w:rPr>
        <w:t xml:space="preserve"> </w:t>
      </w:r>
      <w:r w:rsidRPr="00D90F06">
        <w:t>содержания</w:t>
      </w:r>
      <w:r w:rsidRPr="00D90F06">
        <w:rPr>
          <w:spacing w:val="1"/>
        </w:rPr>
        <w:t xml:space="preserve"> </w:t>
      </w:r>
      <w:r w:rsidRPr="00D90F06">
        <w:t>в</w:t>
      </w:r>
      <w:r w:rsidRPr="00D90F06">
        <w:rPr>
          <w:spacing w:val="1"/>
        </w:rPr>
        <w:t xml:space="preserve"> </w:t>
      </w:r>
      <w:r w:rsidRPr="00D90F06">
        <w:t>общеобразовательных</w:t>
      </w:r>
      <w:r w:rsidRPr="00D90F06">
        <w:rPr>
          <w:spacing w:val="-2"/>
        </w:rPr>
        <w:t xml:space="preserve"> </w:t>
      </w:r>
      <w:r w:rsidRPr="00D90F06">
        <w:t>организациях»;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after="0" w:line="240" w:lineRule="auto"/>
        <w:ind w:right="140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Постановлением Главного санитарного врача РФ от 10.07.2015г. Об утверждении СанПиН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2.4.2.3286-15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(Санитарно-</w:t>
      </w:r>
      <w:proofErr w:type="spellStart"/>
      <w:r w:rsidRPr="00D90F06">
        <w:rPr>
          <w:rFonts w:ascii="Times New Roman" w:hAnsi="Times New Roman" w:cs="Times New Roman"/>
          <w:sz w:val="24"/>
        </w:rPr>
        <w:t>эпидемологических</w:t>
      </w:r>
      <w:proofErr w:type="spellEnd"/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требований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к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условиям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и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организации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lastRenderedPageBreak/>
        <w:t>обучения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и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воспитания в организациях, осуществляющих образовательную деятельность по адаптированным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основным</w:t>
      </w:r>
      <w:r w:rsidRPr="00D90F06">
        <w:rPr>
          <w:rFonts w:ascii="Times New Roman" w:hAnsi="Times New Roman" w:cs="Times New Roman"/>
          <w:spacing w:val="-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общеобразовательным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программам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для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обучающихся с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ОВЗ);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1" w:after="0" w:line="237" w:lineRule="auto"/>
        <w:ind w:right="143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Законом города Москвы от 28 апреля 2010 № 16 «Об образовании лиц с ограниченными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возможностями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здоровья в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городе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Москве»;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78" w:after="0" w:line="237" w:lineRule="auto"/>
        <w:ind w:right="144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Положением о службе практической психологии в системе Департамента образования города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Москвы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(приказ ДО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г.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Москвы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от</w:t>
      </w:r>
      <w:r>
        <w:rPr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14.05.2003</w:t>
      </w:r>
      <w:r w:rsidRPr="00D90F06">
        <w:rPr>
          <w:rFonts w:ascii="Times New Roman" w:hAnsi="Times New Roman" w:cs="Times New Roman"/>
          <w:spacing w:val="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«2-30-20);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4" w:after="0" w:line="237" w:lineRule="auto"/>
        <w:ind w:right="136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Письмом Департамента образования г. Москвы от 11.08.2005 № 2-34-20 «Об организации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pacing w:val="-1"/>
          <w:sz w:val="24"/>
        </w:rPr>
        <w:t>работы</w:t>
      </w:r>
      <w:r w:rsidRPr="00D90F06">
        <w:rPr>
          <w:rFonts w:ascii="Times New Roman" w:hAnsi="Times New Roman" w:cs="Times New Roman"/>
          <w:spacing w:val="-14"/>
          <w:sz w:val="24"/>
        </w:rPr>
        <w:t xml:space="preserve"> </w:t>
      </w:r>
      <w:r w:rsidRPr="00D90F06">
        <w:rPr>
          <w:rFonts w:ascii="Times New Roman" w:hAnsi="Times New Roman" w:cs="Times New Roman"/>
          <w:spacing w:val="-1"/>
          <w:sz w:val="24"/>
        </w:rPr>
        <w:t>с</w:t>
      </w:r>
      <w:r w:rsidRPr="00D90F06">
        <w:rPr>
          <w:rFonts w:ascii="Times New Roman" w:hAnsi="Times New Roman" w:cs="Times New Roman"/>
          <w:spacing w:val="-14"/>
          <w:sz w:val="24"/>
        </w:rPr>
        <w:t xml:space="preserve"> </w:t>
      </w:r>
      <w:r w:rsidRPr="00D90F06">
        <w:rPr>
          <w:rFonts w:ascii="Times New Roman" w:hAnsi="Times New Roman" w:cs="Times New Roman"/>
          <w:spacing w:val="-1"/>
          <w:sz w:val="24"/>
        </w:rPr>
        <w:t>детьми,</w:t>
      </w:r>
      <w:r w:rsidRPr="00D90F06">
        <w:rPr>
          <w:rFonts w:ascii="Times New Roman" w:hAnsi="Times New Roman" w:cs="Times New Roman"/>
          <w:spacing w:val="-1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имеющими</w:t>
      </w:r>
      <w:r w:rsidRPr="00D90F06">
        <w:rPr>
          <w:rFonts w:ascii="Times New Roman" w:hAnsi="Times New Roman" w:cs="Times New Roman"/>
          <w:spacing w:val="-1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нарушения</w:t>
      </w:r>
      <w:r w:rsidRPr="00D90F06">
        <w:rPr>
          <w:rFonts w:ascii="Times New Roman" w:hAnsi="Times New Roman" w:cs="Times New Roman"/>
          <w:spacing w:val="-13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речи,</w:t>
      </w:r>
      <w:r w:rsidRPr="00D90F06">
        <w:rPr>
          <w:rFonts w:ascii="Times New Roman" w:hAnsi="Times New Roman" w:cs="Times New Roman"/>
          <w:spacing w:val="-10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</w:t>
      </w:r>
      <w:r w:rsidRPr="00D90F06">
        <w:rPr>
          <w:rFonts w:ascii="Times New Roman" w:hAnsi="Times New Roman" w:cs="Times New Roman"/>
          <w:spacing w:val="-14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государственных</w:t>
      </w:r>
      <w:r w:rsidRPr="00D90F06">
        <w:rPr>
          <w:rFonts w:ascii="Times New Roman" w:hAnsi="Times New Roman" w:cs="Times New Roman"/>
          <w:spacing w:val="-1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общеобразовательных</w:t>
      </w:r>
      <w:r w:rsidRPr="00D90F06">
        <w:rPr>
          <w:rFonts w:ascii="Times New Roman" w:hAnsi="Times New Roman" w:cs="Times New Roman"/>
          <w:spacing w:val="-9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учреждениях,</w:t>
      </w:r>
      <w:r w:rsidRPr="00D90F06">
        <w:rPr>
          <w:rFonts w:ascii="Times New Roman" w:hAnsi="Times New Roman" w:cs="Times New Roman"/>
          <w:spacing w:val="-58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реализующих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программы дошкольного образования».</w:t>
      </w:r>
    </w:p>
    <w:p w:rsidR="00D90F06" w:rsidRPr="00D90F06" w:rsidRDefault="00D90F06" w:rsidP="00D90F06">
      <w:pPr>
        <w:pStyle w:val="a3"/>
        <w:widowControl w:val="0"/>
        <w:numPr>
          <w:ilvl w:val="0"/>
          <w:numId w:val="2"/>
        </w:numPr>
        <w:tabs>
          <w:tab w:val="left" w:pos="1109"/>
        </w:tabs>
        <w:autoSpaceDE w:val="0"/>
        <w:autoSpaceDN w:val="0"/>
        <w:spacing w:before="8" w:after="0" w:line="237" w:lineRule="auto"/>
        <w:ind w:right="141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Уставом</w:t>
      </w:r>
      <w:r w:rsidRPr="00D90F06">
        <w:rPr>
          <w:rFonts w:ascii="Times New Roman" w:hAnsi="Times New Roman" w:cs="Times New Roman"/>
          <w:spacing w:val="-1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образовательной</w:t>
      </w:r>
      <w:r w:rsidRPr="00D90F06">
        <w:rPr>
          <w:rFonts w:ascii="Times New Roman" w:hAnsi="Times New Roman" w:cs="Times New Roman"/>
          <w:spacing w:val="-9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организации</w:t>
      </w:r>
      <w:r w:rsidRPr="00D90F06">
        <w:rPr>
          <w:rFonts w:ascii="Times New Roman" w:hAnsi="Times New Roman" w:cs="Times New Roman"/>
          <w:spacing w:val="-9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(ГБОУ</w:t>
      </w:r>
      <w:r w:rsidRPr="00D90F06">
        <w:rPr>
          <w:rFonts w:ascii="Times New Roman" w:hAnsi="Times New Roman" w:cs="Times New Roman"/>
          <w:spacing w:val="-10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Школа</w:t>
      </w:r>
      <w:r w:rsidRPr="00D90F06">
        <w:rPr>
          <w:rFonts w:ascii="Times New Roman" w:hAnsi="Times New Roman" w:cs="Times New Roman"/>
          <w:spacing w:val="-9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№</w:t>
      </w:r>
      <w:r w:rsidRPr="00D90F06">
        <w:rPr>
          <w:rFonts w:ascii="Times New Roman" w:hAnsi="Times New Roman" w:cs="Times New Roman"/>
          <w:spacing w:val="-1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2089)</w:t>
      </w:r>
      <w:r w:rsidRPr="00D90F06">
        <w:rPr>
          <w:rFonts w:ascii="Times New Roman" w:hAnsi="Times New Roman" w:cs="Times New Roman"/>
          <w:spacing w:val="-10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и</w:t>
      </w:r>
      <w:r w:rsidRPr="00D90F06">
        <w:rPr>
          <w:rFonts w:ascii="Times New Roman" w:hAnsi="Times New Roman" w:cs="Times New Roman"/>
          <w:spacing w:val="-6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ее</w:t>
      </w:r>
      <w:r w:rsidRPr="00D90F06">
        <w:rPr>
          <w:rFonts w:ascii="Times New Roman" w:hAnsi="Times New Roman" w:cs="Times New Roman"/>
          <w:spacing w:val="-1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локальными</w:t>
      </w:r>
      <w:r w:rsidRPr="00D90F06">
        <w:rPr>
          <w:rFonts w:ascii="Times New Roman" w:hAnsi="Times New Roman" w:cs="Times New Roman"/>
          <w:spacing w:val="-8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нормативными</w:t>
      </w:r>
      <w:r w:rsidRPr="00D90F06">
        <w:rPr>
          <w:rFonts w:ascii="Times New Roman" w:hAnsi="Times New Roman" w:cs="Times New Roman"/>
          <w:spacing w:val="-58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актами.</w:t>
      </w:r>
    </w:p>
    <w:p w:rsidR="00D90F06" w:rsidRPr="00D90F06" w:rsidRDefault="00D90F06" w:rsidP="00D90F06">
      <w:pPr>
        <w:pStyle w:val="a4"/>
        <w:ind w:right="135" w:firstLine="540"/>
        <w:jc w:val="both"/>
      </w:pPr>
      <w:r w:rsidRPr="00D90F06">
        <w:t>Важным условием для успешного обучения детей с особенностями психофизического развития</w:t>
      </w:r>
      <w:r w:rsidRPr="00D90F06">
        <w:rPr>
          <w:spacing w:val="1"/>
        </w:rPr>
        <w:t xml:space="preserve"> </w:t>
      </w:r>
      <w:r w:rsidRPr="00D90F06">
        <w:t>и</w:t>
      </w:r>
      <w:r w:rsidRPr="00D90F06">
        <w:rPr>
          <w:spacing w:val="-7"/>
        </w:rPr>
        <w:t xml:space="preserve"> </w:t>
      </w:r>
      <w:r w:rsidRPr="00D90F06">
        <w:t>состоянием</w:t>
      </w:r>
      <w:r w:rsidRPr="00D90F06">
        <w:rPr>
          <w:spacing w:val="-9"/>
        </w:rPr>
        <w:t xml:space="preserve"> </w:t>
      </w:r>
      <w:r w:rsidRPr="00D90F06">
        <w:t>здоровья</w:t>
      </w:r>
      <w:r w:rsidRPr="00D90F06">
        <w:rPr>
          <w:spacing w:val="-11"/>
        </w:rPr>
        <w:t xml:space="preserve"> </w:t>
      </w:r>
      <w:r w:rsidRPr="00D90F06">
        <w:t>является</w:t>
      </w:r>
      <w:r w:rsidRPr="00D90F06">
        <w:rPr>
          <w:spacing w:val="-9"/>
        </w:rPr>
        <w:t xml:space="preserve"> </w:t>
      </w:r>
      <w:r w:rsidRPr="00D90F06">
        <w:t>организация</w:t>
      </w:r>
      <w:r w:rsidRPr="00D90F06">
        <w:rPr>
          <w:spacing w:val="-8"/>
        </w:rPr>
        <w:t xml:space="preserve"> </w:t>
      </w:r>
      <w:r w:rsidRPr="00D90F06">
        <w:t>“социально-педагогической</w:t>
      </w:r>
      <w:r w:rsidRPr="00D90F06">
        <w:rPr>
          <w:spacing w:val="-10"/>
        </w:rPr>
        <w:t xml:space="preserve"> </w:t>
      </w:r>
      <w:r w:rsidRPr="00D90F06">
        <w:t>и</w:t>
      </w:r>
      <w:r w:rsidRPr="00D90F06">
        <w:rPr>
          <w:spacing w:val="-7"/>
        </w:rPr>
        <w:t xml:space="preserve"> </w:t>
      </w:r>
      <w:r w:rsidRPr="00D90F06">
        <w:t>психологической</w:t>
      </w:r>
      <w:r w:rsidRPr="00D90F06">
        <w:rPr>
          <w:spacing w:val="-9"/>
        </w:rPr>
        <w:t xml:space="preserve"> </w:t>
      </w:r>
      <w:r w:rsidRPr="00D90F06">
        <w:t>помощи,</w:t>
      </w:r>
      <w:r w:rsidRPr="00D90F06">
        <w:rPr>
          <w:spacing w:val="-58"/>
        </w:rPr>
        <w:t xml:space="preserve"> </w:t>
      </w:r>
      <w:r w:rsidRPr="00D90F06">
        <w:t>психолого-медико-педагогической</w:t>
      </w:r>
      <w:r w:rsidRPr="00D90F06">
        <w:rPr>
          <w:spacing w:val="-1"/>
        </w:rPr>
        <w:t xml:space="preserve"> </w:t>
      </w:r>
      <w:r w:rsidRPr="00D90F06">
        <w:t>коррекции”.</w:t>
      </w:r>
    </w:p>
    <w:p w:rsidR="00D90F06" w:rsidRPr="00D90F06" w:rsidRDefault="00D90F06" w:rsidP="00D90F06">
      <w:pPr>
        <w:pStyle w:val="a4"/>
        <w:ind w:right="143" w:firstLine="540"/>
        <w:jc w:val="both"/>
      </w:pPr>
      <w:r w:rsidRPr="00D90F06">
        <w:rPr>
          <w:spacing w:val="-1"/>
        </w:rPr>
        <w:t>Для</w:t>
      </w:r>
      <w:r w:rsidRPr="00D90F06">
        <w:rPr>
          <w:spacing w:val="-14"/>
        </w:rPr>
        <w:t xml:space="preserve"> </w:t>
      </w:r>
      <w:r w:rsidRPr="00D90F06">
        <w:rPr>
          <w:spacing w:val="-1"/>
        </w:rPr>
        <w:t>содействия</w:t>
      </w:r>
      <w:r w:rsidRPr="00D90F06">
        <w:rPr>
          <w:spacing w:val="-11"/>
        </w:rPr>
        <w:t xml:space="preserve"> </w:t>
      </w:r>
      <w:r w:rsidRPr="00D90F06">
        <w:rPr>
          <w:spacing w:val="-1"/>
        </w:rPr>
        <w:t>“в</w:t>
      </w:r>
      <w:r w:rsidRPr="00D90F06">
        <w:rPr>
          <w:spacing w:val="-14"/>
        </w:rPr>
        <w:t xml:space="preserve"> </w:t>
      </w:r>
      <w:r w:rsidRPr="00D90F06">
        <w:rPr>
          <w:spacing w:val="-1"/>
        </w:rPr>
        <w:t>развитии</w:t>
      </w:r>
      <w:r w:rsidRPr="00D90F06">
        <w:rPr>
          <w:spacing w:val="-13"/>
        </w:rPr>
        <w:t xml:space="preserve"> </w:t>
      </w:r>
      <w:r w:rsidRPr="00D90F06">
        <w:t>индивидуальных</w:t>
      </w:r>
      <w:r w:rsidRPr="00D90F06">
        <w:rPr>
          <w:spacing w:val="-12"/>
        </w:rPr>
        <w:t xml:space="preserve"> </w:t>
      </w:r>
      <w:r w:rsidRPr="00D90F06">
        <w:t>способностей,</w:t>
      </w:r>
      <w:r w:rsidRPr="00D90F06">
        <w:rPr>
          <w:spacing w:val="-12"/>
        </w:rPr>
        <w:t xml:space="preserve"> </w:t>
      </w:r>
      <w:r w:rsidRPr="00D90F06">
        <w:t>положительной</w:t>
      </w:r>
      <w:r w:rsidRPr="00D90F06">
        <w:rPr>
          <w:spacing w:val="-13"/>
        </w:rPr>
        <w:t xml:space="preserve"> </w:t>
      </w:r>
      <w:r w:rsidRPr="00D90F06">
        <w:t>мотивации</w:t>
      </w:r>
      <w:r w:rsidRPr="00D90F06">
        <w:rPr>
          <w:spacing w:val="-13"/>
        </w:rPr>
        <w:t xml:space="preserve"> </w:t>
      </w:r>
      <w:r w:rsidRPr="00D90F06">
        <w:t>и</w:t>
      </w:r>
      <w:r w:rsidRPr="00D90F06">
        <w:rPr>
          <w:spacing w:val="-10"/>
        </w:rPr>
        <w:t xml:space="preserve"> </w:t>
      </w:r>
      <w:r w:rsidRPr="00D90F06">
        <w:t>умений</w:t>
      </w:r>
      <w:r w:rsidRPr="00D90F06">
        <w:rPr>
          <w:spacing w:val="-57"/>
        </w:rPr>
        <w:t xml:space="preserve"> </w:t>
      </w:r>
      <w:r w:rsidRPr="00D90F06">
        <w:t>в</w:t>
      </w:r>
      <w:r w:rsidRPr="00D90F06">
        <w:rPr>
          <w:spacing w:val="1"/>
        </w:rPr>
        <w:t xml:space="preserve"> </w:t>
      </w:r>
      <w:r w:rsidRPr="00D90F06">
        <w:t>учебной</w:t>
      </w:r>
      <w:r w:rsidRPr="00D90F06">
        <w:rPr>
          <w:spacing w:val="1"/>
        </w:rPr>
        <w:t xml:space="preserve"> </w:t>
      </w:r>
      <w:r w:rsidRPr="00D90F06">
        <w:t>деятельности”</w:t>
      </w:r>
      <w:r w:rsidRPr="00D90F06">
        <w:rPr>
          <w:spacing w:val="1"/>
        </w:rPr>
        <w:t xml:space="preserve"> </w:t>
      </w:r>
      <w:r w:rsidRPr="00D90F06">
        <w:t>(в</w:t>
      </w:r>
      <w:r w:rsidRPr="00D90F06">
        <w:rPr>
          <w:spacing w:val="1"/>
        </w:rPr>
        <w:t xml:space="preserve"> </w:t>
      </w:r>
      <w:r w:rsidRPr="00D90F06">
        <w:t>том</w:t>
      </w:r>
      <w:r w:rsidRPr="00D90F06">
        <w:rPr>
          <w:spacing w:val="1"/>
        </w:rPr>
        <w:t xml:space="preserve"> </w:t>
      </w:r>
      <w:r w:rsidRPr="00D90F06">
        <w:t>числе</w:t>
      </w:r>
      <w:r w:rsidRPr="00D90F06">
        <w:rPr>
          <w:spacing w:val="1"/>
        </w:rPr>
        <w:t xml:space="preserve"> </w:t>
      </w:r>
      <w:r w:rsidRPr="00D90F06">
        <w:t>в</w:t>
      </w:r>
      <w:r w:rsidRPr="00D90F06">
        <w:rPr>
          <w:spacing w:val="1"/>
        </w:rPr>
        <w:t xml:space="preserve"> </w:t>
      </w:r>
      <w:r w:rsidRPr="00D90F06">
        <w:t>овладении</w:t>
      </w:r>
      <w:r w:rsidRPr="00D90F06">
        <w:rPr>
          <w:spacing w:val="1"/>
        </w:rPr>
        <w:t xml:space="preserve"> </w:t>
      </w:r>
      <w:r w:rsidRPr="00D90F06">
        <w:t>письмом)</w:t>
      </w:r>
      <w:r w:rsidRPr="00D90F06">
        <w:rPr>
          <w:spacing w:val="1"/>
        </w:rPr>
        <w:t xml:space="preserve"> </w:t>
      </w:r>
      <w:r w:rsidRPr="00D90F06">
        <w:t>детей</w:t>
      </w:r>
      <w:r w:rsidRPr="00D90F06">
        <w:rPr>
          <w:spacing w:val="1"/>
        </w:rPr>
        <w:t xml:space="preserve"> </w:t>
      </w:r>
      <w:r w:rsidRPr="00D90F06">
        <w:t>с</w:t>
      </w:r>
      <w:r w:rsidRPr="00D90F06">
        <w:rPr>
          <w:spacing w:val="1"/>
        </w:rPr>
        <w:t xml:space="preserve"> </w:t>
      </w:r>
      <w:r w:rsidRPr="00D90F06">
        <w:t>нарушением</w:t>
      </w:r>
      <w:r w:rsidRPr="00D90F06">
        <w:rPr>
          <w:spacing w:val="1"/>
        </w:rPr>
        <w:t xml:space="preserve"> </w:t>
      </w:r>
      <w:r w:rsidRPr="00D90F06">
        <w:t>речи</w:t>
      </w:r>
      <w:r w:rsidRPr="00D90F06">
        <w:rPr>
          <w:spacing w:val="1"/>
        </w:rPr>
        <w:t xml:space="preserve"> </w:t>
      </w:r>
      <w:r w:rsidRPr="00D90F06">
        <w:t>в</w:t>
      </w:r>
      <w:r w:rsidRPr="00D90F06">
        <w:rPr>
          <w:spacing w:val="1"/>
        </w:rPr>
        <w:t xml:space="preserve"> </w:t>
      </w:r>
      <w:r w:rsidRPr="00D90F06">
        <w:t>образовательных</w:t>
      </w:r>
      <w:r w:rsidRPr="00D90F06">
        <w:rPr>
          <w:spacing w:val="1"/>
        </w:rPr>
        <w:t xml:space="preserve"> </w:t>
      </w:r>
      <w:r w:rsidRPr="00D90F06">
        <w:t>организациях,</w:t>
      </w:r>
      <w:r w:rsidRPr="00D90F06">
        <w:rPr>
          <w:spacing w:val="1"/>
        </w:rPr>
        <w:t xml:space="preserve"> </w:t>
      </w:r>
      <w:r w:rsidRPr="00D90F06">
        <w:t>реализующих</w:t>
      </w:r>
      <w:r w:rsidRPr="00D90F06">
        <w:rPr>
          <w:spacing w:val="1"/>
        </w:rPr>
        <w:t xml:space="preserve"> </w:t>
      </w:r>
      <w:r w:rsidRPr="00D90F06">
        <w:t>основную</w:t>
      </w:r>
      <w:r w:rsidRPr="00D90F06">
        <w:rPr>
          <w:spacing w:val="1"/>
        </w:rPr>
        <w:t xml:space="preserve"> </w:t>
      </w:r>
      <w:r w:rsidRPr="00D90F06">
        <w:t>образовательную</w:t>
      </w:r>
      <w:r w:rsidRPr="00D90F06">
        <w:rPr>
          <w:spacing w:val="1"/>
        </w:rPr>
        <w:t xml:space="preserve"> </w:t>
      </w:r>
      <w:r w:rsidRPr="00D90F06">
        <w:t>программу</w:t>
      </w:r>
      <w:r w:rsidRPr="00D90F06">
        <w:rPr>
          <w:spacing w:val="1"/>
        </w:rPr>
        <w:t xml:space="preserve"> </w:t>
      </w:r>
      <w:r w:rsidRPr="00D90F06">
        <w:t>начального</w:t>
      </w:r>
      <w:r w:rsidRPr="00D90F06">
        <w:rPr>
          <w:spacing w:val="1"/>
        </w:rPr>
        <w:t xml:space="preserve"> </w:t>
      </w:r>
      <w:r w:rsidRPr="00D90F06">
        <w:t>общего</w:t>
      </w:r>
      <w:r w:rsidRPr="00D90F06">
        <w:rPr>
          <w:spacing w:val="-2"/>
        </w:rPr>
        <w:t xml:space="preserve"> </w:t>
      </w:r>
      <w:r w:rsidRPr="00D90F06">
        <w:t>образования, должны быть организованы:</w:t>
      </w:r>
    </w:p>
    <w:p w:rsidR="00D90F06" w:rsidRPr="00D90F06" w:rsidRDefault="00D90F06" w:rsidP="00D90F06">
      <w:pPr>
        <w:pStyle w:val="a3"/>
        <w:widowControl w:val="0"/>
        <w:numPr>
          <w:ilvl w:val="1"/>
          <w:numId w:val="2"/>
        </w:numPr>
        <w:tabs>
          <w:tab w:val="left" w:pos="1097"/>
        </w:tabs>
        <w:autoSpaceDE w:val="0"/>
        <w:autoSpaceDN w:val="0"/>
        <w:spacing w:after="0" w:line="240" w:lineRule="auto"/>
        <w:ind w:right="138" w:firstLine="54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Ранняя своевременная педагогическая и психологическая диагностика возможностей с целью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выявления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особых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образовательных</w:t>
      </w:r>
      <w:r w:rsidRPr="00D90F06">
        <w:rPr>
          <w:rFonts w:ascii="Times New Roman" w:hAnsi="Times New Roman" w:cs="Times New Roman"/>
          <w:spacing w:val="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потребностей.</w:t>
      </w:r>
    </w:p>
    <w:p w:rsidR="00D90F06" w:rsidRPr="00D90F06" w:rsidRDefault="00D90F06" w:rsidP="00D90F06">
      <w:pPr>
        <w:pStyle w:val="a3"/>
        <w:widowControl w:val="0"/>
        <w:numPr>
          <w:ilvl w:val="1"/>
          <w:numId w:val="2"/>
        </w:numPr>
        <w:tabs>
          <w:tab w:val="left" w:pos="1104"/>
        </w:tabs>
        <w:autoSpaceDE w:val="0"/>
        <w:autoSpaceDN w:val="0"/>
        <w:spacing w:after="0" w:line="240" w:lineRule="auto"/>
        <w:ind w:right="139" w:firstLine="54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Оказание целевой коррекционно-педагогической и психологической помощи для устранения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потенциальных</w:t>
      </w:r>
      <w:r w:rsidRPr="00D90F06">
        <w:rPr>
          <w:rFonts w:ascii="Times New Roman" w:hAnsi="Times New Roman" w:cs="Times New Roman"/>
          <w:spacing w:val="-2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препятствий к обучению.</w:t>
      </w:r>
    </w:p>
    <w:p w:rsidR="00D90F06" w:rsidRPr="00D90F06" w:rsidRDefault="00D90F06" w:rsidP="00D90F06">
      <w:pPr>
        <w:pStyle w:val="a3"/>
        <w:widowControl w:val="0"/>
        <w:numPr>
          <w:ilvl w:val="1"/>
          <w:numId w:val="2"/>
        </w:numPr>
        <w:tabs>
          <w:tab w:val="left" w:pos="1155"/>
        </w:tabs>
        <w:autoSpaceDE w:val="0"/>
        <w:autoSpaceDN w:val="0"/>
        <w:spacing w:before="1" w:after="0" w:line="240" w:lineRule="auto"/>
        <w:ind w:right="137" w:firstLine="540"/>
        <w:contextualSpacing w:val="0"/>
        <w:jc w:val="both"/>
        <w:rPr>
          <w:rFonts w:ascii="Times New Roman" w:hAnsi="Times New Roman" w:cs="Times New Roman"/>
          <w:sz w:val="24"/>
        </w:rPr>
      </w:pPr>
      <w:r w:rsidRPr="00D90F06">
        <w:rPr>
          <w:rFonts w:ascii="Times New Roman" w:hAnsi="Times New Roman" w:cs="Times New Roman"/>
          <w:sz w:val="24"/>
        </w:rPr>
        <w:t>Регулярная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оценка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динамики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развития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и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образовательных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достижений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детей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в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процессе</w:t>
      </w:r>
      <w:r w:rsidRPr="00D90F06">
        <w:rPr>
          <w:rFonts w:ascii="Times New Roman" w:hAnsi="Times New Roman" w:cs="Times New Roman"/>
          <w:spacing w:val="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оказания</w:t>
      </w:r>
      <w:r w:rsidRPr="00D90F06">
        <w:rPr>
          <w:rFonts w:ascii="Times New Roman" w:hAnsi="Times New Roman" w:cs="Times New Roman"/>
          <w:spacing w:val="-1"/>
          <w:sz w:val="24"/>
        </w:rPr>
        <w:t xml:space="preserve"> </w:t>
      </w:r>
      <w:r w:rsidRPr="00D90F06">
        <w:rPr>
          <w:rFonts w:ascii="Times New Roman" w:hAnsi="Times New Roman" w:cs="Times New Roman"/>
          <w:sz w:val="24"/>
        </w:rPr>
        <w:t>специализированной помощи.</w:t>
      </w:r>
    </w:p>
    <w:p w:rsidR="00D90F06" w:rsidRPr="00D90F06" w:rsidRDefault="00D90F06" w:rsidP="00D90F06">
      <w:pPr>
        <w:pStyle w:val="a4"/>
        <w:ind w:right="134" w:firstLine="600"/>
        <w:jc w:val="both"/>
      </w:pPr>
      <w:r w:rsidRPr="00D90F06">
        <w:t>Данная</w:t>
      </w:r>
      <w:r w:rsidRPr="00D90F06">
        <w:rPr>
          <w:spacing w:val="-9"/>
        </w:rPr>
        <w:t xml:space="preserve"> </w:t>
      </w:r>
      <w:r w:rsidRPr="00D90F06">
        <w:t>рабочая</w:t>
      </w:r>
      <w:r w:rsidRPr="00D90F06">
        <w:rPr>
          <w:spacing w:val="-8"/>
        </w:rPr>
        <w:t xml:space="preserve"> </w:t>
      </w:r>
      <w:r w:rsidRPr="00D90F06">
        <w:t>программа</w:t>
      </w:r>
      <w:r w:rsidRPr="00D90F06">
        <w:rPr>
          <w:spacing w:val="-10"/>
        </w:rPr>
        <w:t xml:space="preserve"> </w:t>
      </w:r>
      <w:r w:rsidRPr="00D90F06">
        <w:t>составлена</w:t>
      </w:r>
      <w:r w:rsidRPr="00D90F06">
        <w:rPr>
          <w:spacing w:val="-9"/>
        </w:rPr>
        <w:t xml:space="preserve"> </w:t>
      </w:r>
      <w:r w:rsidRPr="00D90F06">
        <w:t>в</w:t>
      </w:r>
      <w:r w:rsidRPr="00D90F06">
        <w:rPr>
          <w:spacing w:val="-10"/>
        </w:rPr>
        <w:t xml:space="preserve"> </w:t>
      </w:r>
      <w:r w:rsidRPr="00D90F06">
        <w:t>соответствии</w:t>
      </w:r>
      <w:r w:rsidRPr="00D90F06">
        <w:rPr>
          <w:spacing w:val="-7"/>
        </w:rPr>
        <w:t xml:space="preserve"> </w:t>
      </w:r>
      <w:r w:rsidRPr="00D90F06">
        <w:t>с</w:t>
      </w:r>
      <w:r w:rsidRPr="00D90F06">
        <w:rPr>
          <w:spacing w:val="-10"/>
        </w:rPr>
        <w:t xml:space="preserve"> </w:t>
      </w:r>
      <w:r w:rsidRPr="00D90F06">
        <w:t>задачами</w:t>
      </w:r>
      <w:r w:rsidRPr="00D90F06">
        <w:rPr>
          <w:spacing w:val="-7"/>
        </w:rPr>
        <w:t xml:space="preserve"> </w:t>
      </w:r>
      <w:r w:rsidRPr="00D90F06">
        <w:t>коррекционно-педагогической</w:t>
      </w:r>
      <w:r w:rsidRPr="00D90F06">
        <w:rPr>
          <w:spacing w:val="-58"/>
        </w:rPr>
        <w:t xml:space="preserve"> </w:t>
      </w:r>
      <w:r w:rsidRPr="00D90F06">
        <w:t>работы, предусматривающей развитие взаимосвязанных форм и функций речи, применима прежде</w:t>
      </w:r>
      <w:r w:rsidRPr="00D90F06">
        <w:rPr>
          <w:spacing w:val="1"/>
        </w:rPr>
        <w:t xml:space="preserve"> </w:t>
      </w:r>
      <w:r w:rsidRPr="00D90F06">
        <w:t>всего</w:t>
      </w:r>
      <w:r w:rsidRPr="00D90F06">
        <w:rPr>
          <w:spacing w:val="1"/>
        </w:rPr>
        <w:t xml:space="preserve"> </w:t>
      </w:r>
      <w:r w:rsidRPr="00D90F06">
        <w:t>к</w:t>
      </w:r>
      <w:r w:rsidRPr="00D90F06">
        <w:rPr>
          <w:spacing w:val="1"/>
        </w:rPr>
        <w:t xml:space="preserve"> </w:t>
      </w:r>
      <w:r w:rsidRPr="00D90F06">
        <w:t>учащимся,</w:t>
      </w:r>
      <w:r w:rsidRPr="00D90F06">
        <w:rPr>
          <w:spacing w:val="1"/>
        </w:rPr>
        <w:t xml:space="preserve"> </w:t>
      </w:r>
      <w:r w:rsidRPr="00D90F06">
        <w:t>имеющим</w:t>
      </w:r>
      <w:r w:rsidRPr="00D90F06">
        <w:rPr>
          <w:spacing w:val="1"/>
        </w:rPr>
        <w:t xml:space="preserve"> </w:t>
      </w:r>
      <w:r w:rsidRPr="00D90F06">
        <w:t>выраженные</w:t>
      </w:r>
      <w:r w:rsidRPr="00D90F06">
        <w:rPr>
          <w:spacing w:val="1"/>
        </w:rPr>
        <w:t xml:space="preserve"> </w:t>
      </w:r>
      <w:r w:rsidRPr="00D90F06">
        <w:t>формы</w:t>
      </w:r>
      <w:r w:rsidRPr="00D90F06">
        <w:rPr>
          <w:spacing w:val="1"/>
        </w:rPr>
        <w:t xml:space="preserve"> </w:t>
      </w:r>
      <w:r w:rsidRPr="00D90F06">
        <w:t>речевой</w:t>
      </w:r>
      <w:r w:rsidRPr="00D90F06">
        <w:rPr>
          <w:spacing w:val="1"/>
        </w:rPr>
        <w:t xml:space="preserve"> </w:t>
      </w:r>
      <w:r w:rsidRPr="00D90F06">
        <w:t>патологии</w:t>
      </w:r>
      <w:r w:rsidRPr="00D90F06">
        <w:rPr>
          <w:spacing w:val="1"/>
        </w:rPr>
        <w:t xml:space="preserve"> </w:t>
      </w:r>
      <w:r w:rsidRPr="00D90F06">
        <w:t>и</w:t>
      </w:r>
      <w:r w:rsidRPr="00D90F06">
        <w:rPr>
          <w:spacing w:val="1"/>
        </w:rPr>
        <w:t xml:space="preserve"> </w:t>
      </w:r>
      <w:r w:rsidRPr="00D90F06">
        <w:t>обучающимся</w:t>
      </w:r>
      <w:r w:rsidRPr="00D90F06">
        <w:rPr>
          <w:spacing w:val="1"/>
        </w:rPr>
        <w:t xml:space="preserve"> </w:t>
      </w:r>
      <w:r w:rsidRPr="00D90F06">
        <w:t>в</w:t>
      </w:r>
      <w:r w:rsidRPr="00D90F06">
        <w:rPr>
          <w:spacing w:val="1"/>
        </w:rPr>
        <w:t xml:space="preserve"> </w:t>
      </w:r>
      <w:r w:rsidRPr="00D90F06">
        <w:t>образовательных организациях, осуществляющих образовательную деятельность по адаптированным</w:t>
      </w:r>
      <w:r w:rsidRPr="00D90F06">
        <w:rPr>
          <w:spacing w:val="-57"/>
        </w:rPr>
        <w:t xml:space="preserve"> </w:t>
      </w:r>
      <w:r w:rsidRPr="00D90F06">
        <w:t>образовательным программам для</w:t>
      </w:r>
      <w:r w:rsidRPr="00D90F06">
        <w:rPr>
          <w:spacing w:val="1"/>
        </w:rPr>
        <w:t xml:space="preserve"> </w:t>
      </w:r>
      <w:r w:rsidRPr="00D90F06">
        <w:t>учащихся, имеющих</w:t>
      </w:r>
      <w:r w:rsidRPr="00D90F06">
        <w:rPr>
          <w:spacing w:val="1"/>
        </w:rPr>
        <w:t xml:space="preserve"> </w:t>
      </w:r>
      <w:r w:rsidRPr="00D90F06">
        <w:t>тяжелые нарушения речи</w:t>
      </w:r>
      <w:r w:rsidRPr="00D90F06">
        <w:rPr>
          <w:spacing w:val="1"/>
        </w:rPr>
        <w:t xml:space="preserve"> </w:t>
      </w:r>
      <w:r w:rsidRPr="00D90F06">
        <w:t>(далее</w:t>
      </w:r>
      <w:r w:rsidRPr="00D90F06">
        <w:rPr>
          <w:spacing w:val="1"/>
        </w:rPr>
        <w:t xml:space="preserve"> </w:t>
      </w:r>
      <w:r w:rsidRPr="00D90F06">
        <w:t>– ТНР):</w:t>
      </w:r>
      <w:r w:rsidRPr="00D90F06">
        <w:rPr>
          <w:spacing w:val="1"/>
        </w:rPr>
        <w:t xml:space="preserve"> </w:t>
      </w:r>
      <w:r w:rsidRPr="00D90F06">
        <w:t>обучающихся</w:t>
      </w:r>
      <w:r w:rsidRPr="00D90F06">
        <w:rPr>
          <w:spacing w:val="-1"/>
        </w:rPr>
        <w:t xml:space="preserve"> </w:t>
      </w:r>
      <w:r w:rsidRPr="00D90F06">
        <w:t>с</w:t>
      </w:r>
      <w:r w:rsidRPr="00D90F06">
        <w:rPr>
          <w:spacing w:val="-1"/>
        </w:rPr>
        <w:t xml:space="preserve"> </w:t>
      </w:r>
      <w:r w:rsidRPr="00D90F06">
        <w:t>ТНР (вариант 5.1. и вариант 5.2.).</w:t>
      </w:r>
    </w:p>
    <w:p w:rsidR="00D90F06" w:rsidRDefault="00D90F06" w:rsidP="00D90F06">
      <w:pPr>
        <w:pStyle w:val="a4"/>
        <w:ind w:right="140" w:firstLine="701"/>
        <w:jc w:val="both"/>
      </w:pPr>
      <w:r w:rsidRPr="00D90F06">
        <w:t>Содержание коррекционно-развивающей работы для каждого обучающегося определяется с</w:t>
      </w:r>
      <w:r w:rsidRPr="00D90F06">
        <w:rPr>
          <w:spacing w:val="1"/>
        </w:rPr>
        <w:t xml:space="preserve"> </w:t>
      </w:r>
      <w:r w:rsidRPr="00D90F06">
        <w:t>учетом</w:t>
      </w:r>
      <w:r w:rsidRPr="00D90F06">
        <w:rPr>
          <w:spacing w:val="-2"/>
        </w:rPr>
        <w:t xml:space="preserve"> </w:t>
      </w:r>
      <w:r w:rsidRPr="00D90F06">
        <w:t>его</w:t>
      </w:r>
      <w:r w:rsidRPr="00D90F06">
        <w:rPr>
          <w:spacing w:val="-2"/>
        </w:rPr>
        <w:t xml:space="preserve"> </w:t>
      </w:r>
      <w:r w:rsidRPr="00D90F06">
        <w:t>особых образовательных</w:t>
      </w:r>
      <w:r w:rsidRPr="00D90F06">
        <w:rPr>
          <w:spacing w:val="1"/>
        </w:rPr>
        <w:t xml:space="preserve"> </w:t>
      </w:r>
      <w:r w:rsidRPr="00D90F06">
        <w:t>потребностей</w:t>
      </w:r>
      <w:r w:rsidRPr="00D90F06">
        <w:rPr>
          <w:spacing w:val="-1"/>
        </w:rPr>
        <w:t xml:space="preserve"> </w:t>
      </w:r>
      <w:r w:rsidRPr="00D90F06">
        <w:t>не</w:t>
      </w:r>
      <w:r w:rsidRPr="00D90F06">
        <w:rPr>
          <w:spacing w:val="-2"/>
        </w:rPr>
        <w:t xml:space="preserve"> </w:t>
      </w:r>
      <w:r w:rsidRPr="00D90F06">
        <w:t>основе</w:t>
      </w:r>
      <w:r w:rsidRPr="00D90F06">
        <w:rPr>
          <w:spacing w:val="-3"/>
        </w:rPr>
        <w:t xml:space="preserve"> </w:t>
      </w:r>
      <w:r w:rsidRPr="00D90F06">
        <w:t>рекомендаций</w:t>
      </w:r>
      <w:r w:rsidRPr="00D90F06">
        <w:rPr>
          <w:spacing w:val="6"/>
        </w:rPr>
        <w:t xml:space="preserve"> </w:t>
      </w:r>
      <w:r w:rsidRPr="00D90F06">
        <w:t>ЦПМПК,</w:t>
      </w:r>
      <w:r w:rsidRPr="00D90F06">
        <w:rPr>
          <w:spacing w:val="-1"/>
        </w:rPr>
        <w:t xml:space="preserve"> </w:t>
      </w:r>
      <w:r w:rsidRPr="00D90F06">
        <w:t>ИПР.</w:t>
      </w:r>
    </w:p>
    <w:p w:rsidR="00D90F06" w:rsidRDefault="005F37C0" w:rsidP="005F37C0">
      <w:pPr>
        <w:pStyle w:val="a4"/>
        <w:ind w:right="140" w:firstLine="701"/>
        <w:jc w:val="center"/>
        <w:rPr>
          <w:b/>
        </w:rPr>
      </w:pPr>
      <w:r>
        <w:rPr>
          <w:b/>
        </w:rPr>
        <w:t>Целевая аудитория</w:t>
      </w:r>
    </w:p>
    <w:p w:rsidR="005F37C0" w:rsidRPr="005F37C0" w:rsidRDefault="005F37C0" w:rsidP="005F37C0">
      <w:pPr>
        <w:pStyle w:val="a4"/>
        <w:ind w:right="140" w:firstLine="701"/>
        <w:jc w:val="center"/>
        <w:rPr>
          <w:b/>
        </w:rPr>
      </w:pPr>
    </w:p>
    <w:p w:rsidR="00D90F06" w:rsidRDefault="00D90F06" w:rsidP="00D90F06">
      <w:pPr>
        <w:pStyle w:val="a4"/>
        <w:ind w:right="135" w:firstLine="701"/>
        <w:jc w:val="both"/>
      </w:pPr>
      <w:r>
        <w:t>Рабочая программа</w:t>
      </w:r>
      <w:r>
        <w:rPr>
          <w:spacing w:val="1"/>
        </w:rPr>
        <w:t xml:space="preserve"> </w:t>
      </w:r>
      <w:r>
        <w:t xml:space="preserve">для детей с ОВЗ рассчитана для обучающихся 1-4 классов </w:t>
      </w:r>
      <w:proofErr w:type="gramStart"/>
      <w:r>
        <w:t>с тяжелыми</w:t>
      </w:r>
      <w:r>
        <w:rPr>
          <w:spacing w:val="1"/>
        </w:rPr>
        <w:t xml:space="preserve"> </w:t>
      </w:r>
      <w:r>
        <w:t>нарушением</w:t>
      </w:r>
      <w:proofErr w:type="gramEnd"/>
      <w:r>
        <w:t xml:space="preserve"> речи, испытывающих трудности в освоении основной общеобразовательной программы</w:t>
      </w:r>
      <w:r>
        <w:rPr>
          <w:spacing w:val="-57"/>
        </w:rPr>
        <w:t xml:space="preserve"> </w:t>
      </w:r>
      <w:r>
        <w:t>начального общего образования и нуждающихся в организации специальных условий обучения с</w:t>
      </w:r>
      <w:r>
        <w:rPr>
          <w:spacing w:val="1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особых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потребностей: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ТНР.</w:t>
      </w:r>
    </w:p>
    <w:p w:rsidR="00D90F06" w:rsidRDefault="00D90F06" w:rsidP="005F37C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F37C0" w:rsidRDefault="005F37C0" w:rsidP="005F37C0">
      <w:pPr>
        <w:pStyle w:val="1"/>
        <w:spacing w:line="274" w:lineRule="exact"/>
        <w:ind w:left="2478"/>
        <w:jc w:val="center"/>
      </w:pPr>
      <w:r>
        <w:t>Психолого-педагогическая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ТНР</w:t>
      </w:r>
    </w:p>
    <w:p w:rsidR="005F37C0" w:rsidRDefault="005F37C0" w:rsidP="005F37C0">
      <w:pPr>
        <w:pStyle w:val="1"/>
        <w:spacing w:line="274" w:lineRule="exact"/>
        <w:ind w:left="2478"/>
        <w:jc w:val="center"/>
      </w:pPr>
    </w:p>
    <w:p w:rsidR="005F37C0" w:rsidRDefault="005F37C0" w:rsidP="005F37C0">
      <w:pPr>
        <w:pStyle w:val="a4"/>
        <w:ind w:right="135" w:firstLine="708"/>
        <w:jc w:val="both"/>
      </w:pP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фонетико-фонематическим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фонетическим</w:t>
      </w:r>
      <w:r>
        <w:rPr>
          <w:spacing w:val="1"/>
        </w:rPr>
        <w:t xml:space="preserve"> </w:t>
      </w:r>
      <w:r>
        <w:t>недоразвитием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нарушение процесса формирования произносительной системы родного языка вследствие дефектов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фонем.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незаконченность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proofErr w:type="spellStart"/>
      <w:r>
        <w:t>артикулирования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отличающихся</w:t>
      </w:r>
      <w:r>
        <w:rPr>
          <w:spacing w:val="1"/>
        </w:rPr>
        <w:t xml:space="preserve"> </w:t>
      </w:r>
      <w:r>
        <w:t>тонкими</w:t>
      </w:r>
      <w:r>
        <w:rPr>
          <w:spacing w:val="1"/>
        </w:rPr>
        <w:t xml:space="preserve"> </w:t>
      </w:r>
      <w:r>
        <w:t>акустико-артикуляторными</w:t>
      </w:r>
      <w:r>
        <w:rPr>
          <w:spacing w:val="1"/>
        </w:rPr>
        <w:t xml:space="preserve"> </w:t>
      </w:r>
      <w:r>
        <w:t>признаками.</w:t>
      </w:r>
      <w:r>
        <w:rPr>
          <w:spacing w:val="-11"/>
        </w:rPr>
        <w:t xml:space="preserve"> </w:t>
      </w:r>
      <w:r>
        <w:t>Несформированность</w:t>
      </w:r>
      <w:r>
        <w:rPr>
          <w:spacing w:val="-7"/>
        </w:rPr>
        <w:t xml:space="preserve"> </w:t>
      </w:r>
      <w:r>
        <w:t>произношения</w:t>
      </w:r>
      <w:r>
        <w:rPr>
          <w:spacing w:val="-11"/>
        </w:rPr>
        <w:t xml:space="preserve"> </w:t>
      </w:r>
      <w:r>
        <w:t>звуков</w:t>
      </w:r>
      <w:r>
        <w:rPr>
          <w:spacing w:val="-9"/>
        </w:rPr>
        <w:t xml:space="preserve"> </w:t>
      </w:r>
      <w:r>
        <w:t>крайне</w:t>
      </w:r>
      <w:r>
        <w:rPr>
          <w:spacing w:val="-12"/>
        </w:rPr>
        <w:t xml:space="preserve"> </w:t>
      </w:r>
      <w:r>
        <w:t>вариативна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может</w:t>
      </w:r>
      <w:r>
        <w:rPr>
          <w:spacing w:val="-10"/>
        </w:rPr>
        <w:t xml:space="preserve"> </w:t>
      </w:r>
      <w:r>
        <w:t>быть</w:t>
      </w:r>
      <w:r>
        <w:rPr>
          <w:spacing w:val="-10"/>
        </w:rPr>
        <w:t xml:space="preserve"> </w:t>
      </w:r>
      <w:r>
        <w:t>выражена</w:t>
      </w:r>
      <w:r>
        <w:rPr>
          <w:spacing w:val="-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вариантах:</w:t>
      </w:r>
      <w:r>
        <w:rPr>
          <w:spacing w:val="1"/>
        </w:rPr>
        <w:t xml:space="preserve"> </w:t>
      </w:r>
      <w:r>
        <w:t>отсутствие,</w:t>
      </w:r>
      <w:r>
        <w:rPr>
          <w:spacing w:val="1"/>
        </w:rPr>
        <w:t xml:space="preserve"> </w:t>
      </w:r>
      <w:r>
        <w:t>замены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звуками</w:t>
      </w:r>
      <w:r>
        <w:rPr>
          <w:spacing w:val="1"/>
        </w:rPr>
        <w:t xml:space="preserve"> </w:t>
      </w:r>
      <w:r>
        <w:t>простыми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артикуляции),</w:t>
      </w:r>
      <w:r>
        <w:rPr>
          <w:spacing w:val="1"/>
        </w:rPr>
        <w:t xml:space="preserve"> </w:t>
      </w:r>
      <w:r>
        <w:t>смешение,</w:t>
      </w:r>
      <w:r>
        <w:rPr>
          <w:spacing w:val="-5"/>
        </w:rPr>
        <w:t xml:space="preserve"> </w:t>
      </w:r>
      <w:r>
        <w:t>искаженное</w:t>
      </w:r>
      <w:r>
        <w:rPr>
          <w:spacing w:val="-6"/>
        </w:rPr>
        <w:t xml:space="preserve"> </w:t>
      </w:r>
      <w:r>
        <w:t>произнесение</w:t>
      </w:r>
      <w:r>
        <w:rPr>
          <w:spacing w:val="-6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соответствующее</w:t>
      </w:r>
      <w:r>
        <w:rPr>
          <w:spacing w:val="-6"/>
        </w:rPr>
        <w:t xml:space="preserve"> </w:t>
      </w:r>
      <w:r>
        <w:t>нормам</w:t>
      </w:r>
      <w:r>
        <w:rPr>
          <w:spacing w:val="-6"/>
        </w:rPr>
        <w:t xml:space="preserve"> </w:t>
      </w:r>
      <w:r>
        <w:t>звуковой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родного</w:t>
      </w:r>
      <w:r>
        <w:rPr>
          <w:spacing w:val="-5"/>
        </w:rPr>
        <w:t xml:space="preserve"> </w:t>
      </w:r>
      <w:r>
        <w:t>языка).</w:t>
      </w:r>
    </w:p>
    <w:p w:rsidR="005F37C0" w:rsidRDefault="005F37C0" w:rsidP="005F37C0">
      <w:pPr>
        <w:pStyle w:val="a4"/>
        <w:spacing w:before="73"/>
        <w:ind w:right="141" w:firstLine="708"/>
        <w:jc w:val="both"/>
      </w:pPr>
      <w:r>
        <w:t xml:space="preserve">Определяющим признаком фонематического недоразвития является пониженная </w:t>
      </w:r>
      <w:r>
        <w:lastRenderedPageBreak/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обеспечивающая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фонемного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негативно</w:t>
      </w:r>
      <w:r>
        <w:rPr>
          <w:spacing w:val="-1"/>
        </w:rPr>
        <w:t xml:space="preserve"> </w:t>
      </w:r>
      <w:r>
        <w:t>влияет на</w:t>
      </w:r>
      <w:r>
        <w:rPr>
          <w:spacing w:val="-1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звуковым</w:t>
      </w:r>
      <w:r>
        <w:rPr>
          <w:spacing w:val="-1"/>
        </w:rPr>
        <w:t xml:space="preserve"> </w:t>
      </w:r>
      <w:r>
        <w:t>анализом.</w:t>
      </w:r>
    </w:p>
    <w:p w:rsidR="005F37C0" w:rsidRDefault="005F37C0" w:rsidP="005F37C0">
      <w:pPr>
        <w:pStyle w:val="a4"/>
        <w:ind w:right="139" w:firstLine="708"/>
        <w:jc w:val="both"/>
      </w:pPr>
      <w:r>
        <w:t>Фонетическое недоразвитие речи характеризуется нарушением формирования фонетической</w:t>
      </w:r>
      <w:r>
        <w:rPr>
          <w:spacing w:val="1"/>
        </w:rPr>
        <w:t xml:space="preserve"> </w:t>
      </w:r>
      <w:r>
        <w:t xml:space="preserve">стороны речи либо в комплексе (что проявляется одновременно в искажении звуков, </w:t>
      </w:r>
      <w:proofErr w:type="spellStart"/>
      <w:r>
        <w:t>звукослоговой</w:t>
      </w:r>
      <w:proofErr w:type="spellEnd"/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просодических</w:t>
      </w:r>
      <w:r>
        <w:rPr>
          <w:spacing w:val="1"/>
        </w:rPr>
        <w:t xml:space="preserve"> </w:t>
      </w:r>
      <w:r>
        <w:t>нарушениях),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фонетического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 xml:space="preserve">звукопроизношения и </w:t>
      </w:r>
      <w:proofErr w:type="spellStart"/>
      <w:r>
        <w:t>звукослоговой</w:t>
      </w:r>
      <w:proofErr w:type="spellEnd"/>
      <w:r>
        <w:t xml:space="preserve"> структуры слова). Такие обучающиеся </w:t>
      </w:r>
      <w:proofErr w:type="gramStart"/>
      <w:r>
        <w:t>хуже</w:t>
      </w:r>
      <w:proofErr w:type="gramEnd"/>
      <w:r>
        <w:t xml:space="preserve"> чем их сверстники</w:t>
      </w:r>
      <w:r>
        <w:rPr>
          <w:spacing w:val="1"/>
        </w:rPr>
        <w:t xml:space="preserve"> </w:t>
      </w:r>
      <w:r>
        <w:t>запоминают речевой материал, с большим количеством ошибок выполняют задания, связанные с</w:t>
      </w:r>
      <w:r>
        <w:rPr>
          <w:spacing w:val="1"/>
        </w:rPr>
        <w:t xml:space="preserve"> </w:t>
      </w:r>
      <w:r>
        <w:t>активной</w:t>
      </w:r>
      <w:r>
        <w:rPr>
          <w:spacing w:val="-1"/>
        </w:rPr>
        <w:t xml:space="preserve"> </w:t>
      </w:r>
      <w:r>
        <w:t>речевой деятельностью.</w:t>
      </w:r>
    </w:p>
    <w:p w:rsidR="005F37C0" w:rsidRDefault="005F37C0" w:rsidP="005F37C0">
      <w:pPr>
        <w:pStyle w:val="a4"/>
        <w:spacing w:before="1"/>
        <w:ind w:right="133" w:firstLine="708"/>
        <w:jc w:val="both"/>
      </w:pP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нерезко</w:t>
      </w:r>
      <w:proofErr w:type="spellEnd"/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недоразвитием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1"/>
        </w:rPr>
        <w:t xml:space="preserve"> </w:t>
      </w:r>
      <w:r>
        <w:t>остаточными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недоразвития</w:t>
      </w:r>
      <w:r>
        <w:rPr>
          <w:spacing w:val="1"/>
        </w:rPr>
        <w:t xml:space="preserve"> </w:t>
      </w:r>
      <w:r>
        <w:t>лексико-грамматических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фонетико-фонематических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звукопроизношения.</w:t>
      </w:r>
      <w:r>
        <w:rPr>
          <w:spacing w:val="-5"/>
        </w:rPr>
        <w:t xml:space="preserve"> </w:t>
      </w:r>
      <w:r>
        <w:t>Нарушения</w:t>
      </w:r>
      <w:r>
        <w:rPr>
          <w:spacing w:val="-8"/>
        </w:rPr>
        <w:t xml:space="preserve"> </w:t>
      </w:r>
      <w:proofErr w:type="spellStart"/>
      <w:r>
        <w:t>звукослоговой</w:t>
      </w:r>
      <w:proofErr w:type="spellEnd"/>
      <w:r>
        <w:rPr>
          <w:spacing w:val="-6"/>
        </w:rPr>
        <w:t xml:space="preserve"> </w:t>
      </w:r>
      <w:r>
        <w:t>структуры</w:t>
      </w:r>
      <w:r>
        <w:rPr>
          <w:spacing w:val="-5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проявляются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вариантах</w:t>
      </w:r>
      <w:r>
        <w:rPr>
          <w:spacing w:val="-57"/>
        </w:rPr>
        <w:t xml:space="preserve"> </w:t>
      </w:r>
      <w:r>
        <w:t xml:space="preserve">искажения его </w:t>
      </w:r>
      <w:proofErr w:type="spellStart"/>
      <w:r>
        <w:t>звуконаполняемости</w:t>
      </w:r>
      <w:proofErr w:type="spellEnd"/>
      <w:r>
        <w:t xml:space="preserve"> как на уровне отдельного слога, так и слова. Наряду с этим</w:t>
      </w:r>
      <w:r>
        <w:rPr>
          <w:spacing w:val="1"/>
        </w:rPr>
        <w:t xml:space="preserve"> </w:t>
      </w:r>
      <w:r>
        <w:rPr>
          <w:spacing w:val="-1"/>
        </w:rPr>
        <w:t>отмечается</w:t>
      </w:r>
      <w:r>
        <w:rPr>
          <w:spacing w:val="-14"/>
        </w:rPr>
        <w:t xml:space="preserve"> </w:t>
      </w:r>
      <w:r>
        <w:rPr>
          <w:spacing w:val="-1"/>
        </w:rPr>
        <w:t>недостаточная</w:t>
      </w:r>
      <w:r>
        <w:rPr>
          <w:spacing w:val="-14"/>
        </w:rPr>
        <w:t xml:space="preserve"> </w:t>
      </w:r>
      <w:r>
        <w:t>внятность,</w:t>
      </w:r>
      <w:r>
        <w:rPr>
          <w:spacing w:val="-14"/>
        </w:rPr>
        <w:t xml:space="preserve"> </w:t>
      </w:r>
      <w:r>
        <w:t>выразительность</w:t>
      </w:r>
      <w:r>
        <w:rPr>
          <w:spacing w:val="-12"/>
        </w:rPr>
        <w:t xml:space="preserve"> </w:t>
      </w:r>
      <w:r>
        <w:t>речи,</w:t>
      </w:r>
      <w:r>
        <w:rPr>
          <w:spacing w:val="-14"/>
        </w:rPr>
        <w:t xml:space="preserve"> </w:t>
      </w:r>
      <w:r>
        <w:t>нечеткая</w:t>
      </w:r>
      <w:r>
        <w:rPr>
          <w:spacing w:val="-14"/>
        </w:rPr>
        <w:t xml:space="preserve"> </w:t>
      </w:r>
      <w:r>
        <w:t>дикция,</w:t>
      </w:r>
      <w:r>
        <w:rPr>
          <w:spacing w:val="-13"/>
        </w:rPr>
        <w:t xml:space="preserve"> </w:t>
      </w:r>
      <w:r>
        <w:t>создающие</w:t>
      </w:r>
      <w:r>
        <w:rPr>
          <w:spacing w:val="-15"/>
        </w:rPr>
        <w:t xml:space="preserve"> </w:t>
      </w:r>
      <w:r>
        <w:t>впечатление</w:t>
      </w:r>
      <w:r>
        <w:rPr>
          <w:spacing w:val="-58"/>
        </w:rPr>
        <w:t xml:space="preserve"> </w:t>
      </w:r>
      <w:r>
        <w:t xml:space="preserve">общей </w:t>
      </w:r>
      <w:proofErr w:type="spellStart"/>
      <w:r>
        <w:t>смазанности</w:t>
      </w:r>
      <w:proofErr w:type="spellEnd"/>
      <w:r>
        <w:t xml:space="preserve"> речи, смешение звуков, свидетельствующее о низком уровне сформированности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фонем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являющееся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показателем</w:t>
      </w:r>
      <w:r>
        <w:rPr>
          <w:spacing w:val="1"/>
        </w:rPr>
        <w:t xml:space="preserve"> </w:t>
      </w:r>
      <w:proofErr w:type="spellStart"/>
      <w:r>
        <w:t>незакончившегося</w:t>
      </w:r>
      <w:proofErr w:type="spellEnd"/>
      <w:r>
        <w:rPr>
          <w:spacing w:val="1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proofErr w:type="spellStart"/>
      <w:r>
        <w:t>фонемообразования</w:t>
      </w:r>
      <w:proofErr w:type="spellEnd"/>
      <w:r>
        <w:t>.</w:t>
      </w:r>
    </w:p>
    <w:p w:rsidR="005F37C0" w:rsidRDefault="005F37C0" w:rsidP="005F37C0">
      <w:pPr>
        <w:pStyle w:val="a4"/>
        <w:spacing w:before="1"/>
        <w:ind w:right="139" w:firstLine="708"/>
        <w:jc w:val="both"/>
      </w:pPr>
      <w:r>
        <w:t>У</w:t>
      </w:r>
      <w:r>
        <w:rPr>
          <w:spacing w:val="-10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обнаруживаются</w:t>
      </w:r>
      <w:r>
        <w:rPr>
          <w:spacing w:val="-11"/>
        </w:rPr>
        <w:t xml:space="preserve"> </w:t>
      </w:r>
      <w:r>
        <w:t>отдельные</w:t>
      </w:r>
      <w:r>
        <w:rPr>
          <w:spacing w:val="-11"/>
        </w:rPr>
        <w:t xml:space="preserve"> </w:t>
      </w:r>
      <w:r>
        <w:t>нарушения</w:t>
      </w:r>
      <w:r>
        <w:rPr>
          <w:spacing w:val="-11"/>
        </w:rPr>
        <w:t xml:space="preserve"> </w:t>
      </w:r>
      <w:r>
        <w:t>смысловой</w:t>
      </w:r>
      <w:r>
        <w:rPr>
          <w:spacing w:val="-10"/>
        </w:rPr>
        <w:t xml:space="preserve"> </w:t>
      </w:r>
      <w:r>
        <w:t>стороны</w:t>
      </w:r>
      <w:r>
        <w:rPr>
          <w:spacing w:val="-10"/>
        </w:rPr>
        <w:t xml:space="preserve"> </w:t>
      </w:r>
      <w:r>
        <w:t>речи.</w:t>
      </w:r>
      <w:r>
        <w:rPr>
          <w:spacing w:val="-11"/>
        </w:rPr>
        <w:t xml:space="preserve"> </w:t>
      </w:r>
      <w:r>
        <w:t>Несмотря</w:t>
      </w:r>
      <w:r>
        <w:rPr>
          <w:spacing w:val="-10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разнообразный предметный словарь, в нем отсутствуют слова, обозначающие названия некоторых</w:t>
      </w:r>
      <w:r>
        <w:rPr>
          <w:spacing w:val="1"/>
        </w:rPr>
        <w:t xml:space="preserve"> </w:t>
      </w:r>
      <w:r>
        <w:t>животных, растений, профессий людей, частей тела. Обучающиеся склонны использовать типовые и</w:t>
      </w:r>
      <w:r>
        <w:rPr>
          <w:spacing w:val="1"/>
        </w:rPr>
        <w:t xml:space="preserve"> </w:t>
      </w:r>
      <w:r>
        <w:t>сходные названия, лишь приблизительно передающие оригинальное значение слова. Лексические</w:t>
      </w:r>
      <w:r>
        <w:rPr>
          <w:spacing w:val="1"/>
        </w:rPr>
        <w:t xml:space="preserve"> </w:t>
      </w:r>
      <w:r>
        <w:t>ошибки проявляются в замене слов, близких по ситуации, по значению, в смешении признаков.</w:t>
      </w:r>
      <w:r>
        <w:rPr>
          <w:spacing w:val="1"/>
        </w:rPr>
        <w:t xml:space="preserve"> </w:t>
      </w:r>
      <w:r>
        <w:t>Выявляются трудности передачи обучающимися системных связей и отношений, существующих</w:t>
      </w:r>
      <w:r>
        <w:rPr>
          <w:spacing w:val="1"/>
        </w:rPr>
        <w:t xml:space="preserve"> </w:t>
      </w:r>
      <w:r>
        <w:t>внутри лексических групп. Обучающиеся плохо справляются с установлением синонимических и</w:t>
      </w:r>
      <w:r>
        <w:rPr>
          <w:spacing w:val="1"/>
        </w:rPr>
        <w:t xml:space="preserve"> </w:t>
      </w:r>
      <w:r>
        <w:t>антонимических</w:t>
      </w:r>
      <w:r>
        <w:rPr>
          <w:spacing w:val="1"/>
        </w:rPr>
        <w:t xml:space="preserve"> </w:t>
      </w:r>
      <w:r>
        <w:t>отношений,</w:t>
      </w:r>
      <w:r>
        <w:rPr>
          <w:spacing w:val="-1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материале</w:t>
      </w:r>
      <w:r>
        <w:rPr>
          <w:spacing w:val="-2"/>
        </w:rPr>
        <w:t xml:space="preserve"> </w:t>
      </w:r>
      <w:r>
        <w:t>слов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абстрактным</w:t>
      </w:r>
      <w:r>
        <w:rPr>
          <w:spacing w:val="-3"/>
        </w:rPr>
        <w:t xml:space="preserve"> </w:t>
      </w:r>
      <w:r>
        <w:t>значением.</w:t>
      </w:r>
    </w:p>
    <w:p w:rsidR="005F37C0" w:rsidRDefault="005F37C0" w:rsidP="005F37C0">
      <w:pPr>
        <w:pStyle w:val="a4"/>
        <w:ind w:right="131" w:firstLine="708"/>
        <w:jc w:val="both"/>
      </w:pPr>
      <w:r>
        <w:rPr>
          <w:spacing w:val="-1"/>
        </w:rPr>
        <w:t>Недостаточность</w:t>
      </w:r>
      <w:r>
        <w:rPr>
          <w:spacing w:val="-13"/>
        </w:rPr>
        <w:t xml:space="preserve"> </w:t>
      </w:r>
      <w:r>
        <w:rPr>
          <w:spacing w:val="-1"/>
        </w:rPr>
        <w:t>лексического</w:t>
      </w:r>
      <w:r>
        <w:rPr>
          <w:spacing w:val="-15"/>
        </w:rPr>
        <w:t xml:space="preserve"> </w:t>
      </w:r>
      <w:r>
        <w:t>строя</w:t>
      </w:r>
      <w:r>
        <w:rPr>
          <w:spacing w:val="-13"/>
        </w:rPr>
        <w:t xml:space="preserve"> </w:t>
      </w:r>
      <w:r>
        <w:t>речи</w:t>
      </w:r>
      <w:r>
        <w:rPr>
          <w:spacing w:val="-14"/>
        </w:rPr>
        <w:t xml:space="preserve"> </w:t>
      </w:r>
      <w:r>
        <w:t>проявляется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специфических</w:t>
      </w:r>
      <w:r>
        <w:rPr>
          <w:spacing w:val="-13"/>
        </w:rPr>
        <w:t xml:space="preserve"> </w:t>
      </w:r>
      <w:r>
        <w:t>словообразовательных</w:t>
      </w:r>
      <w:r>
        <w:rPr>
          <w:spacing w:val="-57"/>
        </w:rPr>
        <w:t xml:space="preserve"> </w:t>
      </w:r>
      <w:r>
        <w:t>ошибках. Правильно образуя слова, наиболее употребляемые в речевой практике, они по-прежнему</w:t>
      </w:r>
      <w:r>
        <w:rPr>
          <w:spacing w:val="1"/>
        </w:rPr>
        <w:t xml:space="preserve"> </w:t>
      </w:r>
      <w:r>
        <w:t>затрудняются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продуцировании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редких,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частотных</w:t>
      </w:r>
      <w:r>
        <w:rPr>
          <w:spacing w:val="1"/>
        </w:rPr>
        <w:t xml:space="preserve"> </w:t>
      </w:r>
      <w:r>
        <w:t>вариантов.</w:t>
      </w:r>
      <w:r>
        <w:rPr>
          <w:spacing w:val="1"/>
        </w:rPr>
        <w:t xml:space="preserve"> </w:t>
      </w:r>
      <w:r>
        <w:t>Недоразвитие</w:t>
      </w:r>
      <w:r>
        <w:rPr>
          <w:spacing w:val="1"/>
        </w:rPr>
        <w:t xml:space="preserve"> </w:t>
      </w:r>
      <w:r>
        <w:t>словообразовательных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проявляющееся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нарушении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непродуктивных</w:t>
      </w:r>
      <w:r>
        <w:rPr>
          <w:spacing w:val="1"/>
        </w:rPr>
        <w:t xml:space="preserve"> </w:t>
      </w:r>
      <w:r>
        <w:t>словообразовательных</w:t>
      </w:r>
      <w:r>
        <w:rPr>
          <w:spacing w:val="1"/>
        </w:rPr>
        <w:t xml:space="preserve"> </w:t>
      </w:r>
      <w:r>
        <w:t>аффиксов,</w:t>
      </w:r>
      <w:r>
        <w:rPr>
          <w:spacing w:val="1"/>
        </w:rPr>
        <w:t xml:space="preserve"> </w:t>
      </w:r>
      <w:r>
        <w:t>препятствует</w:t>
      </w:r>
      <w:r>
        <w:rPr>
          <w:spacing w:val="1"/>
        </w:rPr>
        <w:t xml:space="preserve"> </w:t>
      </w:r>
      <w:r>
        <w:t>своевременному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навыков группировки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слов, подбора родственных</w:t>
      </w:r>
      <w:r>
        <w:rPr>
          <w:spacing w:val="1"/>
        </w:rPr>
        <w:t xml:space="preserve"> </w:t>
      </w:r>
      <w:r>
        <w:t>слов и</w:t>
      </w:r>
      <w:r>
        <w:rPr>
          <w:spacing w:val="1"/>
        </w:rPr>
        <w:t xml:space="preserve"> </w:t>
      </w:r>
      <w:r>
        <w:t>анализа их</w:t>
      </w:r>
      <w:r>
        <w:rPr>
          <w:spacing w:val="1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впоследствии</w:t>
      </w:r>
      <w:r>
        <w:rPr>
          <w:spacing w:val="-1"/>
        </w:rPr>
        <w:t xml:space="preserve"> </w:t>
      </w:r>
      <w:r>
        <w:t>сказывается на</w:t>
      </w:r>
      <w:r>
        <w:rPr>
          <w:spacing w:val="-2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овладения</w:t>
      </w:r>
      <w:r>
        <w:rPr>
          <w:spacing w:val="-1"/>
        </w:rPr>
        <w:t xml:space="preserve"> </w:t>
      </w:r>
      <w:r>
        <w:t>программой по</w:t>
      </w:r>
      <w:r>
        <w:rPr>
          <w:spacing w:val="-1"/>
        </w:rPr>
        <w:t xml:space="preserve"> </w:t>
      </w:r>
      <w:r>
        <w:t>русскому</w:t>
      </w:r>
      <w:r>
        <w:rPr>
          <w:spacing w:val="-5"/>
        </w:rPr>
        <w:t xml:space="preserve"> </w:t>
      </w:r>
      <w:r>
        <w:t>языку.</w:t>
      </w:r>
    </w:p>
    <w:p w:rsidR="005F37C0" w:rsidRDefault="005F37C0" w:rsidP="005F37C0">
      <w:pPr>
        <w:pStyle w:val="a4"/>
        <w:ind w:right="145" w:firstLine="708"/>
        <w:jc w:val="both"/>
      </w:pPr>
      <w:r>
        <w:t>Недостаточный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ярко</w:t>
      </w:r>
      <w:r>
        <w:rPr>
          <w:spacing w:val="-57"/>
        </w:rPr>
        <w:t xml:space="preserve"> </w:t>
      </w:r>
      <w:r>
        <w:t>проявляется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понимании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употреблении</w:t>
      </w:r>
      <w:r>
        <w:rPr>
          <w:spacing w:val="-1"/>
        </w:rPr>
        <w:t xml:space="preserve"> </w:t>
      </w:r>
      <w:r>
        <w:t>фраз,</w:t>
      </w:r>
      <w:r>
        <w:rPr>
          <w:spacing w:val="-1"/>
        </w:rPr>
        <w:t xml:space="preserve"> </w:t>
      </w:r>
      <w:r>
        <w:t>пословиц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переносным</w:t>
      </w:r>
      <w:r>
        <w:rPr>
          <w:spacing w:val="-3"/>
        </w:rPr>
        <w:t xml:space="preserve"> </w:t>
      </w:r>
      <w:r>
        <w:t>значением.</w:t>
      </w:r>
    </w:p>
    <w:p w:rsidR="005F37C0" w:rsidRDefault="005F37C0" w:rsidP="005F37C0">
      <w:pPr>
        <w:pStyle w:val="a4"/>
        <w:ind w:right="145" w:firstLine="708"/>
        <w:jc w:val="both"/>
      </w:pPr>
      <w:r>
        <w:t>В</w:t>
      </w:r>
      <w:r>
        <w:rPr>
          <w:spacing w:val="1"/>
        </w:rPr>
        <w:t xml:space="preserve"> </w:t>
      </w:r>
      <w:r>
        <w:t>грамматическом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встречаются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употреблении</w:t>
      </w:r>
      <w:r>
        <w:rPr>
          <w:spacing w:val="-57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 слова.</w:t>
      </w:r>
    </w:p>
    <w:p w:rsidR="005F37C0" w:rsidRDefault="005F37C0" w:rsidP="005F37C0">
      <w:pPr>
        <w:pStyle w:val="a4"/>
        <w:spacing w:before="1"/>
        <w:ind w:right="141" w:firstLine="708"/>
        <w:jc w:val="both"/>
      </w:pPr>
      <w:r>
        <w:t>Особую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придаточными</w:t>
      </w:r>
      <w:r>
        <w:rPr>
          <w:spacing w:val="-57"/>
        </w:rPr>
        <w:t xml:space="preserve"> </w:t>
      </w:r>
      <w:r>
        <w:t>предложениями,</w:t>
      </w:r>
      <w:r>
        <w:rPr>
          <w:spacing w:val="-1"/>
        </w:rPr>
        <w:t xml:space="preserve"> </w:t>
      </w:r>
      <w:r>
        <w:t>что выражается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пропуске, замене</w:t>
      </w:r>
      <w:r>
        <w:rPr>
          <w:spacing w:val="-1"/>
        </w:rPr>
        <w:t xml:space="preserve"> </w:t>
      </w:r>
      <w:r>
        <w:t>союзов,</w:t>
      </w:r>
      <w:r>
        <w:rPr>
          <w:spacing w:val="-1"/>
        </w:rPr>
        <w:t xml:space="preserve"> </w:t>
      </w:r>
      <w:r>
        <w:t>инверсии.</w:t>
      </w:r>
    </w:p>
    <w:p w:rsidR="005F37C0" w:rsidRDefault="005F37C0" w:rsidP="005F37C0">
      <w:pPr>
        <w:pStyle w:val="a4"/>
        <w:ind w:right="138" w:firstLine="708"/>
        <w:jc w:val="both"/>
      </w:pPr>
      <w:r>
        <w:t>Лексико-грамматические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6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5"/>
        </w:rPr>
        <w:t xml:space="preserve"> </w:t>
      </w:r>
      <w:r>
        <w:t>неодинаково.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одной</w:t>
      </w:r>
      <w:r>
        <w:rPr>
          <w:spacing w:val="-58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отмечаться</w:t>
      </w:r>
      <w:r>
        <w:rPr>
          <w:spacing w:val="1"/>
        </w:rPr>
        <w:t xml:space="preserve"> </w:t>
      </w:r>
      <w:r>
        <w:t>незначительное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носят</w:t>
      </w:r>
      <w:r>
        <w:rPr>
          <w:spacing w:val="1"/>
        </w:rPr>
        <w:t xml:space="preserve"> </w:t>
      </w:r>
      <w:r>
        <w:t>непостоянный</w:t>
      </w:r>
      <w:r>
        <w:rPr>
          <w:spacing w:val="1"/>
        </w:rPr>
        <w:t xml:space="preserve"> </w:t>
      </w:r>
      <w:r>
        <w:t>характер и сочетаются с возможностью осуществления верного выбора при сравнении правильного и</w:t>
      </w:r>
      <w:r>
        <w:rPr>
          <w:spacing w:val="-57"/>
        </w:rPr>
        <w:t xml:space="preserve"> </w:t>
      </w:r>
      <w:r>
        <w:t>неправильного</w:t>
      </w:r>
      <w:r>
        <w:rPr>
          <w:spacing w:val="-3"/>
        </w:rPr>
        <w:t xml:space="preserve"> </w:t>
      </w:r>
      <w:r>
        <w:t>ответов,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характер</w:t>
      </w:r>
      <w:r>
        <w:rPr>
          <w:spacing w:val="-2"/>
        </w:rPr>
        <w:t xml:space="preserve"> </w:t>
      </w:r>
      <w:r>
        <w:t>ошибок,</w:t>
      </w:r>
      <w:r>
        <w:rPr>
          <w:spacing w:val="-2"/>
        </w:rPr>
        <w:t xml:space="preserve"> </w:t>
      </w:r>
      <w:r>
        <w:t>особенно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речи.</w:t>
      </w:r>
    </w:p>
    <w:p w:rsidR="005F37C0" w:rsidRDefault="005F37C0" w:rsidP="005F37C0">
      <w:pPr>
        <w:pStyle w:val="a4"/>
        <w:ind w:right="144" w:firstLine="708"/>
        <w:jc w:val="both"/>
      </w:pPr>
      <w:r>
        <w:t>Отличительной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характеризующееся</w:t>
      </w:r>
      <w:r>
        <w:rPr>
          <w:spacing w:val="1"/>
        </w:rPr>
        <w:t xml:space="preserve"> </w:t>
      </w:r>
      <w:r>
        <w:t>нарушениями</w:t>
      </w:r>
      <w:r>
        <w:rPr>
          <w:spacing w:val="-7"/>
        </w:rPr>
        <w:t xml:space="preserve"> </w:t>
      </w:r>
      <w:r>
        <w:t>логической</w:t>
      </w:r>
      <w:r>
        <w:rPr>
          <w:spacing w:val="-6"/>
        </w:rPr>
        <w:t xml:space="preserve"> </w:t>
      </w:r>
      <w:r>
        <w:t>последовательности,</w:t>
      </w:r>
      <w:r>
        <w:rPr>
          <w:spacing w:val="-9"/>
        </w:rPr>
        <w:t xml:space="preserve"> </w:t>
      </w:r>
      <w:proofErr w:type="spellStart"/>
      <w:r>
        <w:t>застреванием</w:t>
      </w:r>
      <w:proofErr w:type="spellEnd"/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второстепенных</w:t>
      </w:r>
      <w:r>
        <w:rPr>
          <w:spacing w:val="-7"/>
        </w:rPr>
        <w:t xml:space="preserve"> </w:t>
      </w:r>
      <w:r>
        <w:t>деталях,</w:t>
      </w:r>
      <w:r>
        <w:rPr>
          <w:spacing w:val="-9"/>
        </w:rPr>
        <w:t xml:space="preserve"> </w:t>
      </w:r>
      <w:r>
        <w:t>пропусками</w:t>
      </w:r>
      <w:r>
        <w:rPr>
          <w:spacing w:val="-58"/>
        </w:rPr>
        <w:t xml:space="preserve"> </w:t>
      </w:r>
      <w:r>
        <w:t>главных событий, повторами отдельных эпизодов при составлении рассказа на заданную тему, по</w:t>
      </w:r>
      <w:r>
        <w:rPr>
          <w:spacing w:val="1"/>
        </w:rPr>
        <w:t xml:space="preserve"> </w:t>
      </w:r>
      <w:r>
        <w:t>картинке, по серии сюжетных картин. При рассказывании о событиях из своей жизни, составлении</w:t>
      </w:r>
      <w:r>
        <w:rPr>
          <w:spacing w:val="1"/>
        </w:rPr>
        <w:t xml:space="preserve"> </w:t>
      </w:r>
      <w:r>
        <w:t>рассказов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свободную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используются,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основном,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малоинформативные</w:t>
      </w:r>
      <w:r>
        <w:rPr>
          <w:spacing w:val="-3"/>
        </w:rPr>
        <w:t xml:space="preserve"> </w:t>
      </w:r>
      <w:r>
        <w:t>предложения.</w:t>
      </w:r>
    </w:p>
    <w:p w:rsidR="005F37C0" w:rsidRDefault="005F37C0" w:rsidP="005F37C0">
      <w:pPr>
        <w:pStyle w:val="a4"/>
        <w:ind w:right="137" w:firstLine="708"/>
        <w:jc w:val="both"/>
      </w:pPr>
      <w:r>
        <w:t>Наряду с расстройствами устной речи у обучающихся отмечаются разнообразные нарушения</w:t>
      </w:r>
      <w:r>
        <w:rPr>
          <w:spacing w:val="1"/>
        </w:rPr>
        <w:t xml:space="preserve"> </w:t>
      </w:r>
      <w:r>
        <w:t>чтения и письма, проявляющиеся в стойких, повторяющихся, специфических ошибках при чтении и</w:t>
      </w:r>
      <w:r>
        <w:rPr>
          <w:spacing w:val="1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письме,</w:t>
      </w:r>
      <w:r>
        <w:rPr>
          <w:spacing w:val="-13"/>
        </w:rPr>
        <w:t xml:space="preserve"> </w:t>
      </w:r>
      <w:r>
        <w:t>механизм</w:t>
      </w:r>
      <w:r>
        <w:rPr>
          <w:spacing w:val="-14"/>
        </w:rPr>
        <w:t xml:space="preserve"> </w:t>
      </w:r>
      <w:r>
        <w:t>возникновения</w:t>
      </w:r>
      <w:r>
        <w:rPr>
          <w:spacing w:val="-13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обусловлен</w:t>
      </w:r>
      <w:r>
        <w:rPr>
          <w:spacing w:val="-12"/>
        </w:rPr>
        <w:t xml:space="preserve"> </w:t>
      </w:r>
      <w:r>
        <w:lastRenderedPageBreak/>
        <w:t>недостаточной</w:t>
      </w:r>
      <w:r>
        <w:rPr>
          <w:spacing w:val="-11"/>
        </w:rPr>
        <w:t xml:space="preserve"> </w:t>
      </w:r>
      <w:proofErr w:type="spellStart"/>
      <w:r>
        <w:t>сформированностью</w:t>
      </w:r>
      <w:proofErr w:type="spellEnd"/>
      <w:r>
        <w:rPr>
          <w:spacing w:val="-15"/>
        </w:rPr>
        <w:t xml:space="preserve"> </w:t>
      </w:r>
      <w:r>
        <w:t>базовых</w:t>
      </w:r>
      <w:r>
        <w:rPr>
          <w:spacing w:val="-58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функций,</w:t>
      </w:r>
      <w:r>
        <w:rPr>
          <w:spacing w:val="-1"/>
        </w:rPr>
        <w:t xml:space="preserve"> </w:t>
      </w:r>
      <w:r>
        <w:t>обеспечивающих</w:t>
      </w:r>
      <w:r>
        <w:rPr>
          <w:spacing w:val="3"/>
        </w:rPr>
        <w:t xml:space="preserve"> </w:t>
      </w:r>
      <w:r>
        <w:t>процессы</w:t>
      </w:r>
      <w:r>
        <w:rPr>
          <w:spacing w:val="-1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норме.</w:t>
      </w:r>
    </w:p>
    <w:p w:rsidR="005F37C0" w:rsidRDefault="005F37C0" w:rsidP="005F37C0">
      <w:pPr>
        <w:pStyle w:val="a4"/>
        <w:ind w:right="137" w:firstLine="708"/>
        <w:jc w:val="center"/>
      </w:pPr>
    </w:p>
    <w:p w:rsidR="005F37C0" w:rsidRPr="005F37C0" w:rsidRDefault="005F37C0" w:rsidP="005F37C0">
      <w:pPr>
        <w:pStyle w:val="1"/>
        <w:spacing w:before="78" w:line="274" w:lineRule="exact"/>
        <w:ind w:left="1108"/>
        <w:jc w:val="center"/>
      </w:pPr>
      <w:r w:rsidRPr="005F37C0">
        <w:t>Особые</w:t>
      </w:r>
      <w:r w:rsidRPr="005F37C0">
        <w:rPr>
          <w:spacing w:val="-8"/>
        </w:rPr>
        <w:t xml:space="preserve"> </w:t>
      </w:r>
      <w:r w:rsidRPr="005F37C0">
        <w:t>образовательные</w:t>
      </w:r>
      <w:r w:rsidRPr="005F37C0">
        <w:rPr>
          <w:spacing w:val="-9"/>
        </w:rPr>
        <w:t xml:space="preserve"> </w:t>
      </w:r>
      <w:r w:rsidRPr="005F37C0">
        <w:t>потребности</w:t>
      </w:r>
      <w:r w:rsidRPr="005F37C0">
        <w:rPr>
          <w:spacing w:val="-7"/>
        </w:rPr>
        <w:t xml:space="preserve"> </w:t>
      </w:r>
      <w:r w:rsidRPr="005F37C0">
        <w:t>обучающихся</w:t>
      </w:r>
      <w:r w:rsidRPr="005F37C0">
        <w:rPr>
          <w:spacing w:val="-7"/>
        </w:rPr>
        <w:t xml:space="preserve"> </w:t>
      </w:r>
      <w:r w:rsidRPr="005F37C0">
        <w:t>с</w:t>
      </w:r>
      <w:r w:rsidRPr="005F37C0">
        <w:rPr>
          <w:spacing w:val="-8"/>
        </w:rPr>
        <w:t xml:space="preserve"> </w:t>
      </w:r>
      <w:r w:rsidRPr="005F37C0">
        <w:t>ТНР</w:t>
      </w:r>
    </w:p>
    <w:p w:rsidR="005F37C0" w:rsidRPr="005F37C0" w:rsidRDefault="005F37C0" w:rsidP="005F37C0">
      <w:pPr>
        <w:pStyle w:val="1"/>
        <w:spacing w:before="78" w:line="274" w:lineRule="exact"/>
        <w:ind w:left="1108"/>
        <w:jc w:val="center"/>
      </w:pPr>
    </w:p>
    <w:p w:rsidR="005F37C0" w:rsidRPr="005F37C0" w:rsidRDefault="005F37C0" w:rsidP="005F37C0">
      <w:pPr>
        <w:pStyle w:val="a4"/>
        <w:spacing w:line="274" w:lineRule="exact"/>
        <w:ind w:left="1108"/>
        <w:jc w:val="both"/>
      </w:pPr>
      <w:r w:rsidRPr="005F37C0">
        <w:t>К</w:t>
      </w:r>
      <w:r w:rsidRPr="005F37C0">
        <w:rPr>
          <w:spacing w:val="-2"/>
        </w:rPr>
        <w:t xml:space="preserve"> </w:t>
      </w:r>
      <w:r w:rsidRPr="005F37C0">
        <w:t>особым</w:t>
      </w:r>
      <w:r w:rsidRPr="005F37C0">
        <w:rPr>
          <w:spacing w:val="-2"/>
        </w:rPr>
        <w:t xml:space="preserve"> </w:t>
      </w:r>
      <w:r w:rsidRPr="005F37C0">
        <w:t>образовательным</w:t>
      </w:r>
      <w:r w:rsidRPr="005F37C0">
        <w:rPr>
          <w:spacing w:val="-3"/>
        </w:rPr>
        <w:t xml:space="preserve"> </w:t>
      </w:r>
      <w:r w:rsidRPr="005F37C0">
        <w:t>потребностям,</w:t>
      </w:r>
      <w:r w:rsidRPr="005F37C0">
        <w:rPr>
          <w:spacing w:val="-4"/>
        </w:rPr>
        <w:t xml:space="preserve"> </w:t>
      </w:r>
      <w:r w:rsidRPr="005F37C0">
        <w:t>характерным</w:t>
      </w:r>
      <w:r w:rsidRPr="005F37C0">
        <w:rPr>
          <w:spacing w:val="-3"/>
        </w:rPr>
        <w:t xml:space="preserve"> </w:t>
      </w:r>
      <w:r w:rsidRPr="005F37C0">
        <w:t>для</w:t>
      </w:r>
      <w:r w:rsidRPr="005F37C0">
        <w:rPr>
          <w:spacing w:val="-1"/>
        </w:rPr>
        <w:t xml:space="preserve"> </w:t>
      </w:r>
      <w:r w:rsidRPr="005F37C0">
        <w:t>обучающихся</w:t>
      </w:r>
      <w:r w:rsidRPr="005F37C0">
        <w:rPr>
          <w:spacing w:val="-1"/>
        </w:rPr>
        <w:t xml:space="preserve"> </w:t>
      </w:r>
      <w:r w:rsidRPr="005F37C0">
        <w:t>с</w:t>
      </w:r>
      <w:r w:rsidRPr="005F37C0">
        <w:rPr>
          <w:spacing w:val="-2"/>
        </w:rPr>
        <w:t xml:space="preserve"> </w:t>
      </w:r>
      <w:r w:rsidRPr="005F37C0">
        <w:t>ТНР</w:t>
      </w:r>
      <w:r w:rsidRPr="005F37C0">
        <w:rPr>
          <w:spacing w:val="-1"/>
        </w:rPr>
        <w:t xml:space="preserve"> </w:t>
      </w:r>
      <w:r w:rsidRPr="005F37C0">
        <w:t>относятся: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265"/>
        </w:tabs>
        <w:autoSpaceDE w:val="0"/>
        <w:autoSpaceDN w:val="0"/>
        <w:spacing w:after="0" w:line="240" w:lineRule="auto"/>
        <w:ind w:right="145" w:firstLine="660"/>
        <w:contextualSpacing w:val="0"/>
        <w:jc w:val="both"/>
        <w:rPr>
          <w:rFonts w:ascii="Times New Roman" w:hAnsi="Times New Roman" w:cs="Times New Roman"/>
          <w:sz w:val="24"/>
        </w:rPr>
      </w:pPr>
      <w:r w:rsidRPr="005F37C0">
        <w:rPr>
          <w:rFonts w:ascii="Times New Roman" w:hAnsi="Times New Roman" w:cs="Times New Roman"/>
          <w:sz w:val="24"/>
        </w:rPr>
        <w:t>выявление</w:t>
      </w:r>
      <w:r w:rsidRPr="005F37C0">
        <w:rPr>
          <w:rFonts w:ascii="Times New Roman" w:hAnsi="Times New Roman" w:cs="Times New Roman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в</w:t>
      </w:r>
      <w:r w:rsidRPr="005F37C0">
        <w:rPr>
          <w:rFonts w:ascii="Times New Roman" w:hAnsi="Times New Roman" w:cs="Times New Roman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максимально</w:t>
      </w:r>
      <w:r w:rsidRPr="005F37C0">
        <w:rPr>
          <w:rFonts w:ascii="Times New Roman" w:hAnsi="Times New Roman" w:cs="Times New Roman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раннем</w:t>
      </w:r>
      <w:r w:rsidRPr="005F37C0">
        <w:rPr>
          <w:rFonts w:ascii="Times New Roman" w:hAnsi="Times New Roman" w:cs="Times New Roman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периоде</w:t>
      </w:r>
      <w:r w:rsidRPr="005F37C0">
        <w:rPr>
          <w:rFonts w:ascii="Times New Roman" w:hAnsi="Times New Roman" w:cs="Times New Roman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обучения</w:t>
      </w:r>
      <w:r w:rsidRPr="005F37C0">
        <w:rPr>
          <w:rFonts w:ascii="Times New Roman" w:hAnsi="Times New Roman" w:cs="Times New Roman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детей</w:t>
      </w:r>
      <w:r w:rsidRPr="005F37C0">
        <w:rPr>
          <w:rFonts w:ascii="Times New Roman" w:hAnsi="Times New Roman" w:cs="Times New Roman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группы</w:t>
      </w:r>
      <w:r w:rsidRPr="005F37C0">
        <w:rPr>
          <w:rFonts w:ascii="Times New Roman" w:hAnsi="Times New Roman" w:cs="Times New Roman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риска</w:t>
      </w:r>
      <w:r w:rsidRPr="005F37C0">
        <w:rPr>
          <w:rFonts w:ascii="Times New Roman" w:hAnsi="Times New Roman" w:cs="Times New Roman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(совместно</w:t>
      </w:r>
      <w:r w:rsidRPr="005F37C0">
        <w:rPr>
          <w:rFonts w:ascii="Times New Roman" w:hAnsi="Times New Roman" w:cs="Times New Roman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со</w:t>
      </w:r>
      <w:r w:rsidRPr="005F37C0">
        <w:rPr>
          <w:rFonts w:ascii="Times New Roman" w:hAnsi="Times New Roman" w:cs="Times New Roman"/>
          <w:spacing w:val="-57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специалистами медицинского профиля) и назначение логопедической помощи на этапе обнаружения</w:t>
      </w:r>
      <w:r w:rsidRPr="005F37C0">
        <w:rPr>
          <w:rFonts w:ascii="Times New Roman" w:hAnsi="Times New Roman" w:cs="Times New Roman"/>
          <w:spacing w:val="-57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первых</w:t>
      </w:r>
      <w:r w:rsidRPr="005F37C0">
        <w:rPr>
          <w:rFonts w:ascii="Times New Roman" w:hAnsi="Times New Roman" w:cs="Times New Roman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признаков отклонения речевого</w:t>
      </w:r>
      <w:r w:rsidRPr="005F37C0">
        <w:rPr>
          <w:rFonts w:ascii="Times New Roman" w:hAnsi="Times New Roman" w:cs="Times New Roman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sz w:val="24"/>
        </w:rPr>
        <w:t>развития;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243"/>
        </w:tabs>
        <w:autoSpaceDE w:val="0"/>
        <w:autoSpaceDN w:val="0"/>
        <w:spacing w:before="1" w:after="0" w:line="240" w:lineRule="auto"/>
        <w:ind w:right="236" w:firstLine="66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организация логопедической коррекции в соответствии с выявленным нарушением перед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началом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обучения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школе;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преемственность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содержания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методов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дошкольного 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школьного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образования и воспитания, ориентированных на нормализацию или полное преодоление отклонений</w:t>
      </w:r>
      <w:r w:rsidRPr="005F37C0">
        <w:rPr>
          <w:rFonts w:ascii="Times New Roman" w:hAnsi="Times New Roman" w:cs="Times New Roman"/>
          <w:color w:val="000009"/>
          <w:spacing w:val="-5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речевого</w:t>
      </w:r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 личностного</w:t>
      </w:r>
      <w:r w:rsidRPr="005F37C0">
        <w:rPr>
          <w:rFonts w:ascii="Times New Roman" w:hAnsi="Times New Roman" w:cs="Times New Roman"/>
          <w:color w:val="000009"/>
          <w:spacing w:val="-3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развития;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255"/>
        </w:tabs>
        <w:autoSpaceDE w:val="0"/>
        <w:autoSpaceDN w:val="0"/>
        <w:spacing w:after="0" w:line="240" w:lineRule="auto"/>
        <w:ind w:right="242" w:firstLine="72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получение</w:t>
      </w:r>
      <w:r w:rsidRPr="005F37C0">
        <w:rPr>
          <w:rFonts w:ascii="Times New Roman" w:hAnsi="Times New Roman" w:cs="Times New Roman"/>
          <w:color w:val="000009"/>
          <w:spacing w:val="-15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начального</w:t>
      </w:r>
      <w:r w:rsidRPr="005F37C0">
        <w:rPr>
          <w:rFonts w:ascii="Times New Roman" w:hAnsi="Times New Roman" w:cs="Times New Roman"/>
          <w:color w:val="000009"/>
          <w:spacing w:val="-13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общего</w:t>
      </w:r>
      <w:r w:rsidRPr="005F37C0">
        <w:rPr>
          <w:rFonts w:ascii="Times New Roman" w:hAnsi="Times New Roman" w:cs="Times New Roman"/>
          <w:color w:val="000009"/>
          <w:spacing w:val="-13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образования</w:t>
      </w:r>
      <w:r w:rsidRPr="005F37C0">
        <w:rPr>
          <w:rFonts w:ascii="Times New Roman" w:hAnsi="Times New Roman" w:cs="Times New Roman"/>
          <w:color w:val="000009"/>
          <w:spacing w:val="-13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</w:t>
      </w:r>
      <w:r w:rsidRPr="005F37C0">
        <w:rPr>
          <w:rFonts w:ascii="Times New Roman" w:hAnsi="Times New Roman" w:cs="Times New Roman"/>
          <w:color w:val="000009"/>
          <w:spacing w:val="-10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условиях</w:t>
      </w:r>
      <w:r w:rsidRPr="005F37C0">
        <w:rPr>
          <w:rFonts w:ascii="Times New Roman" w:hAnsi="Times New Roman" w:cs="Times New Roman"/>
          <w:color w:val="000009"/>
          <w:spacing w:val="-1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образовательных</w:t>
      </w:r>
      <w:r w:rsidRPr="005F37C0">
        <w:rPr>
          <w:rFonts w:ascii="Times New Roman" w:hAnsi="Times New Roman" w:cs="Times New Roman"/>
          <w:color w:val="000009"/>
          <w:spacing w:val="-1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организаций</w:t>
      </w:r>
      <w:r w:rsidRPr="005F37C0">
        <w:rPr>
          <w:rFonts w:ascii="Times New Roman" w:hAnsi="Times New Roman" w:cs="Times New Roman"/>
          <w:color w:val="000009"/>
          <w:spacing w:val="-1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общего</w:t>
      </w:r>
      <w:r w:rsidRPr="005F37C0">
        <w:rPr>
          <w:rFonts w:ascii="Times New Roman" w:hAnsi="Times New Roman" w:cs="Times New Roman"/>
          <w:color w:val="000009"/>
          <w:spacing w:val="-58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или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специального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типа,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адекватного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образовательным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потребностям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обучающегося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степени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выраженности его речевого недоразвития;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272"/>
        </w:tabs>
        <w:autoSpaceDE w:val="0"/>
        <w:autoSpaceDN w:val="0"/>
        <w:spacing w:after="0" w:line="240" w:lineRule="auto"/>
        <w:ind w:right="237" w:firstLine="66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обязательность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непрерывности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коррекционно-развивающего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процесса,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реализуемого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как</w:t>
      </w:r>
      <w:r w:rsidRPr="005F37C0">
        <w:rPr>
          <w:rFonts w:ascii="Times New Roman" w:hAnsi="Times New Roman" w:cs="Times New Roman"/>
          <w:color w:val="000009"/>
          <w:spacing w:val="-5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через</w:t>
      </w:r>
      <w:r w:rsidRPr="005F37C0">
        <w:rPr>
          <w:rFonts w:ascii="Times New Roman" w:hAnsi="Times New Roman" w:cs="Times New Roman"/>
          <w:color w:val="000009"/>
          <w:spacing w:val="-8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содержание</w:t>
      </w:r>
      <w:r w:rsidRPr="005F37C0">
        <w:rPr>
          <w:rFonts w:ascii="Times New Roman" w:hAnsi="Times New Roman" w:cs="Times New Roman"/>
          <w:color w:val="000009"/>
          <w:spacing w:val="-9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предметных</w:t>
      </w:r>
      <w:r w:rsidRPr="005F37C0">
        <w:rPr>
          <w:rFonts w:ascii="Times New Roman" w:hAnsi="Times New Roman" w:cs="Times New Roman"/>
          <w:color w:val="000009"/>
          <w:spacing w:val="-9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-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коррекционно-развивающей</w:t>
      </w:r>
      <w:r w:rsidRPr="005F37C0">
        <w:rPr>
          <w:rFonts w:ascii="Times New Roman" w:hAnsi="Times New Roman" w:cs="Times New Roman"/>
          <w:color w:val="000009"/>
          <w:spacing w:val="-8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областей</w:t>
      </w:r>
      <w:r w:rsidRPr="005F37C0">
        <w:rPr>
          <w:rFonts w:ascii="Times New Roman" w:hAnsi="Times New Roman" w:cs="Times New Roman"/>
          <w:color w:val="000009"/>
          <w:spacing w:val="-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-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специальных</w:t>
      </w:r>
      <w:r w:rsidRPr="005F37C0">
        <w:rPr>
          <w:rFonts w:ascii="Times New Roman" w:hAnsi="Times New Roman" w:cs="Times New Roman"/>
          <w:color w:val="000009"/>
          <w:spacing w:val="-8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курсов,</w:t>
      </w:r>
      <w:r w:rsidRPr="005F37C0">
        <w:rPr>
          <w:rFonts w:ascii="Times New Roman" w:hAnsi="Times New Roman" w:cs="Times New Roman"/>
          <w:color w:val="000009"/>
          <w:spacing w:val="-9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так</w:t>
      </w:r>
      <w:r w:rsidRPr="005F37C0">
        <w:rPr>
          <w:rFonts w:ascii="Times New Roman" w:hAnsi="Times New Roman" w:cs="Times New Roman"/>
          <w:color w:val="000009"/>
          <w:spacing w:val="-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-9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</w:t>
      </w:r>
      <w:r w:rsidRPr="005F37C0">
        <w:rPr>
          <w:rFonts w:ascii="Times New Roman" w:hAnsi="Times New Roman" w:cs="Times New Roman"/>
          <w:color w:val="000009"/>
          <w:spacing w:val="-58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процессе</w:t>
      </w:r>
      <w:r w:rsidRPr="005F37C0">
        <w:rPr>
          <w:rFonts w:ascii="Times New Roman" w:hAnsi="Times New Roman" w:cs="Times New Roman"/>
          <w:color w:val="000009"/>
          <w:spacing w:val="-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индивидуальной/подгрупповой</w:t>
      </w:r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логопедической</w:t>
      </w:r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работы;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371"/>
        </w:tabs>
        <w:autoSpaceDE w:val="0"/>
        <w:autoSpaceDN w:val="0"/>
        <w:spacing w:after="0" w:line="240" w:lineRule="auto"/>
        <w:ind w:right="237" w:firstLine="72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создание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условий,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нормализующих/компенсирующих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состояние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высших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психических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функций,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анализаторной,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аналитико-синтетической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регуляторной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деятельности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на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основе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обеспечения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комплексного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подхода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изучении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обучающихся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речевыми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нарушениями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коррекции</w:t>
      </w:r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этих</w:t>
      </w:r>
      <w:r w:rsidRPr="005F37C0">
        <w:rPr>
          <w:rFonts w:ascii="Times New Roman" w:hAnsi="Times New Roman" w:cs="Times New Roman"/>
          <w:color w:val="000009"/>
          <w:spacing w:val="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нарушений;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299"/>
        </w:tabs>
        <w:autoSpaceDE w:val="0"/>
        <w:autoSpaceDN w:val="0"/>
        <w:spacing w:after="0" w:line="240" w:lineRule="auto"/>
        <w:ind w:right="238" w:firstLine="66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координация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педагогических,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психологических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медицинских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средств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воздействия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процессе</w:t>
      </w:r>
      <w:r w:rsidRPr="005F37C0">
        <w:rPr>
          <w:rFonts w:ascii="Times New Roman" w:hAnsi="Times New Roman" w:cs="Times New Roman"/>
          <w:color w:val="000009"/>
          <w:spacing w:val="-4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комплексного</w:t>
      </w:r>
      <w:r w:rsidRPr="005F37C0">
        <w:rPr>
          <w:rFonts w:ascii="Times New Roman" w:hAnsi="Times New Roman" w:cs="Times New Roman"/>
          <w:color w:val="000009"/>
          <w:spacing w:val="-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психолого-медико-педагогического</w:t>
      </w:r>
      <w:r w:rsidRPr="005F37C0">
        <w:rPr>
          <w:rFonts w:ascii="Times New Roman" w:hAnsi="Times New Roman" w:cs="Times New Roman"/>
          <w:color w:val="000009"/>
          <w:spacing w:val="-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сопровождения;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289"/>
        </w:tabs>
        <w:autoSpaceDE w:val="0"/>
        <w:autoSpaceDN w:val="0"/>
        <w:spacing w:before="1" w:after="0" w:line="240" w:lineRule="auto"/>
        <w:ind w:right="234" w:firstLine="72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получение комплекса медицинских услуг, способствующих устранению или минимизации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первичного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дефекта,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нормализации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моторной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сферы,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состояния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высшей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нервной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деятельности,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соматического</w:t>
      </w:r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здоровья;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359"/>
        </w:tabs>
        <w:autoSpaceDE w:val="0"/>
        <w:autoSpaceDN w:val="0"/>
        <w:spacing w:after="0" w:line="240" w:lineRule="auto"/>
        <w:ind w:right="241" w:firstLine="66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возможность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адаптации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основной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общеобразовательной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программы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изучении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содержания учебных предметов по всем предметным областям с учетом необходимости коррекции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речевых нарушений</w:t>
      </w:r>
      <w:r w:rsidRPr="005F37C0">
        <w:rPr>
          <w:rFonts w:ascii="Times New Roman" w:hAnsi="Times New Roman" w:cs="Times New Roman"/>
          <w:color w:val="000009"/>
          <w:spacing w:val="-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оптимизации</w:t>
      </w:r>
      <w:r w:rsidRPr="005F37C0">
        <w:rPr>
          <w:rFonts w:ascii="Times New Roman" w:hAnsi="Times New Roman" w:cs="Times New Roman"/>
          <w:color w:val="000009"/>
          <w:spacing w:val="-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коммуникативных навыков учащихся;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318"/>
        </w:tabs>
        <w:autoSpaceDE w:val="0"/>
        <w:autoSpaceDN w:val="0"/>
        <w:spacing w:after="0" w:line="240" w:lineRule="auto"/>
        <w:ind w:right="241" w:firstLine="66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гибкое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варьирование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организации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процесса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обучения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путем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расширения/сокращения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содержания</w:t>
      </w:r>
      <w:r w:rsidRPr="005F37C0">
        <w:rPr>
          <w:rFonts w:ascii="Times New Roman" w:hAnsi="Times New Roman" w:cs="Times New Roman"/>
          <w:color w:val="000009"/>
          <w:spacing w:val="-6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отдельных</w:t>
      </w:r>
      <w:r w:rsidRPr="005F37C0">
        <w:rPr>
          <w:rFonts w:ascii="Times New Roman" w:hAnsi="Times New Roman" w:cs="Times New Roman"/>
          <w:color w:val="000009"/>
          <w:spacing w:val="-6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предметных</w:t>
      </w:r>
      <w:r w:rsidRPr="005F37C0">
        <w:rPr>
          <w:rFonts w:ascii="Times New Roman" w:hAnsi="Times New Roman" w:cs="Times New Roman"/>
          <w:color w:val="000009"/>
          <w:spacing w:val="-6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областей,</w:t>
      </w:r>
      <w:r w:rsidRPr="005F37C0">
        <w:rPr>
          <w:rFonts w:ascii="Times New Roman" w:hAnsi="Times New Roman" w:cs="Times New Roman"/>
          <w:color w:val="000009"/>
          <w:spacing w:val="-6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изменения</w:t>
      </w:r>
      <w:r w:rsidRPr="005F37C0">
        <w:rPr>
          <w:rFonts w:ascii="Times New Roman" w:hAnsi="Times New Roman" w:cs="Times New Roman"/>
          <w:color w:val="000009"/>
          <w:spacing w:val="-6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количества</w:t>
      </w:r>
      <w:r w:rsidRPr="005F37C0">
        <w:rPr>
          <w:rFonts w:ascii="Times New Roman" w:hAnsi="Times New Roman" w:cs="Times New Roman"/>
          <w:color w:val="000009"/>
          <w:spacing w:val="-5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учебных</w:t>
      </w:r>
      <w:r w:rsidRPr="005F37C0">
        <w:rPr>
          <w:rFonts w:ascii="Times New Roman" w:hAnsi="Times New Roman" w:cs="Times New Roman"/>
          <w:color w:val="000009"/>
          <w:spacing w:val="-5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часов</w:t>
      </w:r>
      <w:r w:rsidRPr="005F37C0">
        <w:rPr>
          <w:rFonts w:ascii="Times New Roman" w:hAnsi="Times New Roman" w:cs="Times New Roman"/>
          <w:color w:val="000009"/>
          <w:spacing w:val="-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-5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использования</w:t>
      </w:r>
      <w:r w:rsidRPr="005F37C0">
        <w:rPr>
          <w:rFonts w:ascii="Times New Roman" w:hAnsi="Times New Roman" w:cs="Times New Roman"/>
          <w:color w:val="000009"/>
          <w:spacing w:val="-5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соответствующих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методик и</w:t>
      </w:r>
      <w:r w:rsidRPr="005F37C0">
        <w:rPr>
          <w:rFonts w:ascii="Times New Roman" w:hAnsi="Times New Roman" w:cs="Times New Roman"/>
          <w:color w:val="000009"/>
          <w:spacing w:val="-3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технологий;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205"/>
        </w:tabs>
        <w:autoSpaceDE w:val="0"/>
        <w:autoSpaceDN w:val="0"/>
        <w:spacing w:after="0" w:line="240" w:lineRule="auto"/>
        <w:ind w:right="241" w:firstLine="66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 xml:space="preserve">индивидуальный темп обучения и продвижения в образовательном пространстве </w:t>
      </w:r>
      <w:proofErr w:type="gramStart"/>
      <w:r w:rsidRPr="005F37C0">
        <w:rPr>
          <w:rFonts w:ascii="Times New Roman" w:hAnsi="Times New Roman" w:cs="Times New Roman"/>
          <w:color w:val="000009"/>
          <w:sz w:val="24"/>
        </w:rPr>
        <w:t>для разных</w:t>
      </w:r>
      <w:r w:rsidRPr="005F37C0">
        <w:rPr>
          <w:rFonts w:ascii="Times New Roman" w:hAnsi="Times New Roman" w:cs="Times New Roman"/>
          <w:color w:val="000009"/>
          <w:spacing w:val="-5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категорий</w:t>
      </w:r>
      <w:proofErr w:type="gramEnd"/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обучающихся с</w:t>
      </w:r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ТНР;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241"/>
        </w:tabs>
        <w:autoSpaceDE w:val="0"/>
        <w:autoSpaceDN w:val="0"/>
        <w:spacing w:after="0" w:line="240" w:lineRule="auto"/>
        <w:ind w:right="236" w:firstLine="66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постоянный (пошаговый) мониторинг результативности образования и сформированности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социальной компетенции обучающихся, уровня и динамики развития речевых процессов, исходя из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механизма</w:t>
      </w:r>
      <w:r w:rsidRPr="005F37C0">
        <w:rPr>
          <w:rFonts w:ascii="Times New Roman" w:hAnsi="Times New Roman" w:cs="Times New Roman"/>
          <w:color w:val="000009"/>
          <w:spacing w:val="-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речевого дефекта;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426"/>
        </w:tabs>
        <w:autoSpaceDE w:val="0"/>
        <w:autoSpaceDN w:val="0"/>
        <w:spacing w:after="0" w:line="240" w:lineRule="auto"/>
        <w:ind w:right="241" w:firstLine="72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применение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специальных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методов,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приемов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средств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обучения,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том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числе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специализированных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компьютерных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технологий,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дидактических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пособий,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визуальных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средств,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обеспечивающих реализацию «обходных путей» коррекционного воздействия на речевые процессы,</w:t>
      </w:r>
      <w:r w:rsidRPr="005F37C0">
        <w:rPr>
          <w:rFonts w:ascii="Times New Roman" w:hAnsi="Times New Roman" w:cs="Times New Roman"/>
          <w:color w:val="000009"/>
          <w:spacing w:val="-5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повышающих</w:t>
      </w:r>
      <w:r w:rsidRPr="005F37C0">
        <w:rPr>
          <w:rFonts w:ascii="Times New Roman" w:hAnsi="Times New Roman" w:cs="Times New Roman"/>
          <w:color w:val="000009"/>
          <w:spacing w:val="-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контроль</w:t>
      </w:r>
      <w:r w:rsidRPr="005F37C0">
        <w:rPr>
          <w:rFonts w:ascii="Times New Roman" w:hAnsi="Times New Roman" w:cs="Times New Roman"/>
          <w:color w:val="000009"/>
          <w:spacing w:val="-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за устной и</w:t>
      </w:r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письменной речью;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260"/>
        </w:tabs>
        <w:autoSpaceDE w:val="0"/>
        <w:autoSpaceDN w:val="0"/>
        <w:spacing w:after="0" w:line="240" w:lineRule="auto"/>
        <w:ind w:left="1259" w:hanging="14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возможность</w:t>
      </w:r>
      <w:r w:rsidRPr="005F37C0">
        <w:rPr>
          <w:rFonts w:ascii="Times New Roman" w:hAnsi="Times New Roman" w:cs="Times New Roman"/>
          <w:color w:val="000009"/>
          <w:spacing w:val="-5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обучаться</w:t>
      </w:r>
      <w:r w:rsidRPr="005F37C0">
        <w:rPr>
          <w:rFonts w:ascii="Times New Roman" w:hAnsi="Times New Roman" w:cs="Times New Roman"/>
          <w:color w:val="000009"/>
          <w:spacing w:val="-6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на</w:t>
      </w:r>
      <w:r w:rsidRPr="005F37C0">
        <w:rPr>
          <w:rFonts w:ascii="Times New Roman" w:hAnsi="Times New Roman" w:cs="Times New Roman"/>
          <w:color w:val="000009"/>
          <w:spacing w:val="-6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дому</w:t>
      </w:r>
      <w:r w:rsidRPr="005F37C0">
        <w:rPr>
          <w:rFonts w:ascii="Times New Roman" w:hAnsi="Times New Roman" w:cs="Times New Roman"/>
          <w:color w:val="000009"/>
          <w:spacing w:val="-10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и/или</w:t>
      </w:r>
      <w:r w:rsidRPr="005F37C0">
        <w:rPr>
          <w:rFonts w:ascii="Times New Roman" w:hAnsi="Times New Roman" w:cs="Times New Roman"/>
          <w:color w:val="000009"/>
          <w:spacing w:val="-5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дистанционно</w:t>
      </w:r>
      <w:r w:rsidRPr="005F37C0">
        <w:rPr>
          <w:rFonts w:ascii="Times New Roman" w:hAnsi="Times New Roman" w:cs="Times New Roman"/>
          <w:color w:val="000009"/>
          <w:spacing w:val="-8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при</w:t>
      </w:r>
      <w:r w:rsidRPr="005F37C0">
        <w:rPr>
          <w:rFonts w:ascii="Times New Roman" w:hAnsi="Times New Roman" w:cs="Times New Roman"/>
          <w:color w:val="000009"/>
          <w:spacing w:val="-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наличии</w:t>
      </w:r>
      <w:r w:rsidRPr="005F37C0">
        <w:rPr>
          <w:rFonts w:ascii="Times New Roman" w:hAnsi="Times New Roman" w:cs="Times New Roman"/>
          <w:color w:val="000009"/>
          <w:spacing w:val="-6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медицинских</w:t>
      </w:r>
      <w:r w:rsidRPr="005F37C0">
        <w:rPr>
          <w:rFonts w:ascii="Times New Roman" w:hAnsi="Times New Roman" w:cs="Times New Roman"/>
          <w:color w:val="000009"/>
          <w:spacing w:val="-6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показаний;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200"/>
        </w:tabs>
        <w:autoSpaceDE w:val="0"/>
        <w:autoSpaceDN w:val="0"/>
        <w:spacing w:after="0" w:line="240" w:lineRule="auto"/>
        <w:ind w:right="237" w:firstLine="66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профилактика</w:t>
      </w:r>
      <w:r w:rsidRPr="005F37C0">
        <w:rPr>
          <w:rFonts w:ascii="Times New Roman" w:hAnsi="Times New Roman" w:cs="Times New Roman"/>
          <w:color w:val="000009"/>
          <w:spacing w:val="-13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-1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коррекция</w:t>
      </w:r>
      <w:r w:rsidRPr="005F37C0">
        <w:rPr>
          <w:rFonts w:ascii="Times New Roman" w:hAnsi="Times New Roman" w:cs="Times New Roman"/>
          <w:color w:val="000009"/>
          <w:spacing w:val="-1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социокультурной</w:t>
      </w:r>
      <w:r w:rsidRPr="005F37C0">
        <w:rPr>
          <w:rFonts w:ascii="Times New Roman" w:hAnsi="Times New Roman" w:cs="Times New Roman"/>
          <w:color w:val="000009"/>
          <w:spacing w:val="-1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-1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школьной</w:t>
      </w:r>
      <w:r w:rsidRPr="005F37C0">
        <w:rPr>
          <w:rFonts w:ascii="Times New Roman" w:hAnsi="Times New Roman" w:cs="Times New Roman"/>
          <w:color w:val="000009"/>
          <w:spacing w:val="-12"/>
          <w:sz w:val="24"/>
        </w:rPr>
        <w:t xml:space="preserve"> </w:t>
      </w:r>
      <w:proofErr w:type="spellStart"/>
      <w:r w:rsidRPr="005F37C0">
        <w:rPr>
          <w:rFonts w:ascii="Times New Roman" w:hAnsi="Times New Roman" w:cs="Times New Roman"/>
          <w:color w:val="000009"/>
          <w:sz w:val="24"/>
        </w:rPr>
        <w:t>дезадаптации</w:t>
      </w:r>
      <w:proofErr w:type="spellEnd"/>
      <w:r w:rsidRPr="005F37C0">
        <w:rPr>
          <w:rFonts w:ascii="Times New Roman" w:hAnsi="Times New Roman" w:cs="Times New Roman"/>
          <w:color w:val="000009"/>
          <w:spacing w:val="-1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путем</w:t>
      </w:r>
      <w:r w:rsidRPr="005F37C0">
        <w:rPr>
          <w:rFonts w:ascii="Times New Roman" w:hAnsi="Times New Roman" w:cs="Times New Roman"/>
          <w:color w:val="000009"/>
          <w:spacing w:val="-1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максимального</w:t>
      </w:r>
      <w:r w:rsidRPr="005F37C0">
        <w:rPr>
          <w:rFonts w:ascii="Times New Roman" w:hAnsi="Times New Roman" w:cs="Times New Roman"/>
          <w:color w:val="000009"/>
          <w:spacing w:val="-5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расширения образовательного пространства, увеличения социальных контактов; обучения умению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выбирать</w:t>
      </w:r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применять</w:t>
      </w:r>
      <w:r w:rsidRPr="005F37C0">
        <w:rPr>
          <w:rFonts w:ascii="Times New Roman" w:hAnsi="Times New Roman" w:cs="Times New Roman"/>
          <w:color w:val="000009"/>
          <w:spacing w:val="-3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адекватные</w:t>
      </w:r>
      <w:r w:rsidRPr="005F37C0">
        <w:rPr>
          <w:rFonts w:ascii="Times New Roman" w:hAnsi="Times New Roman" w:cs="Times New Roman"/>
          <w:color w:val="000009"/>
          <w:spacing w:val="-3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коммуникативные</w:t>
      </w:r>
      <w:r w:rsidRPr="005F37C0">
        <w:rPr>
          <w:rFonts w:ascii="Times New Roman" w:hAnsi="Times New Roman" w:cs="Times New Roman"/>
          <w:color w:val="000009"/>
          <w:spacing w:val="-3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стратегии</w:t>
      </w:r>
      <w:r w:rsidRPr="005F37C0">
        <w:rPr>
          <w:rFonts w:ascii="Times New Roman" w:hAnsi="Times New Roman" w:cs="Times New Roman"/>
          <w:color w:val="000009"/>
          <w:spacing w:val="-2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и</w:t>
      </w:r>
      <w:r w:rsidRPr="005F37C0">
        <w:rPr>
          <w:rFonts w:ascii="Times New Roman" w:hAnsi="Times New Roman" w:cs="Times New Roman"/>
          <w:color w:val="000009"/>
          <w:spacing w:val="-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тактики;</w:t>
      </w:r>
    </w:p>
    <w:p w:rsidR="005F37C0" w:rsidRPr="005F37C0" w:rsidRDefault="005F37C0" w:rsidP="005F37C0">
      <w:pPr>
        <w:pStyle w:val="a3"/>
        <w:widowControl w:val="0"/>
        <w:numPr>
          <w:ilvl w:val="0"/>
          <w:numId w:val="3"/>
        </w:numPr>
        <w:tabs>
          <w:tab w:val="left" w:pos="1363"/>
        </w:tabs>
        <w:autoSpaceDE w:val="0"/>
        <w:autoSpaceDN w:val="0"/>
        <w:spacing w:after="0" w:line="240" w:lineRule="auto"/>
        <w:ind w:right="241" w:firstLine="720"/>
        <w:contextualSpacing w:val="0"/>
        <w:jc w:val="both"/>
        <w:rPr>
          <w:rFonts w:ascii="Times New Roman" w:hAnsi="Times New Roman" w:cs="Times New Roman"/>
          <w:color w:val="000009"/>
          <w:sz w:val="24"/>
        </w:rPr>
      </w:pPr>
      <w:r w:rsidRPr="005F37C0">
        <w:rPr>
          <w:rFonts w:ascii="Times New Roman" w:hAnsi="Times New Roman" w:cs="Times New Roman"/>
          <w:color w:val="000009"/>
          <w:sz w:val="24"/>
        </w:rPr>
        <w:t>психолого-педагогическое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сопровождение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семьи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целью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ее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активного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включения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в</w:t>
      </w:r>
      <w:r w:rsidRPr="005F37C0">
        <w:rPr>
          <w:rFonts w:ascii="Times New Roman" w:hAnsi="Times New Roman" w:cs="Times New Roman"/>
          <w:color w:val="000009"/>
          <w:spacing w:val="1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коррекционно-развивающую</w:t>
      </w:r>
      <w:r w:rsidRPr="005F37C0">
        <w:rPr>
          <w:rFonts w:ascii="Times New Roman" w:hAnsi="Times New Roman" w:cs="Times New Roman"/>
          <w:color w:val="000009"/>
          <w:spacing w:val="-9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работу</w:t>
      </w:r>
      <w:r w:rsidRPr="005F37C0">
        <w:rPr>
          <w:rFonts w:ascii="Times New Roman" w:hAnsi="Times New Roman" w:cs="Times New Roman"/>
          <w:color w:val="000009"/>
          <w:spacing w:val="-14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</w:t>
      </w:r>
      <w:r w:rsidRPr="005F37C0">
        <w:rPr>
          <w:rFonts w:ascii="Times New Roman" w:hAnsi="Times New Roman" w:cs="Times New Roman"/>
          <w:color w:val="000009"/>
          <w:spacing w:val="-9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ребенком;</w:t>
      </w:r>
      <w:r w:rsidRPr="005F37C0">
        <w:rPr>
          <w:rFonts w:ascii="Times New Roman" w:hAnsi="Times New Roman" w:cs="Times New Roman"/>
          <w:color w:val="000009"/>
          <w:spacing w:val="-9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организация</w:t>
      </w:r>
      <w:r w:rsidRPr="005F37C0">
        <w:rPr>
          <w:rFonts w:ascii="Times New Roman" w:hAnsi="Times New Roman" w:cs="Times New Roman"/>
          <w:color w:val="000009"/>
          <w:spacing w:val="-9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партнерских</w:t>
      </w:r>
      <w:r w:rsidRPr="005F37C0">
        <w:rPr>
          <w:rFonts w:ascii="Times New Roman" w:hAnsi="Times New Roman" w:cs="Times New Roman"/>
          <w:color w:val="000009"/>
          <w:spacing w:val="-7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отношений</w:t>
      </w:r>
      <w:r w:rsidRPr="005F37C0">
        <w:rPr>
          <w:rFonts w:ascii="Times New Roman" w:hAnsi="Times New Roman" w:cs="Times New Roman"/>
          <w:color w:val="000009"/>
          <w:spacing w:val="-9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с</w:t>
      </w:r>
      <w:r w:rsidRPr="005F37C0">
        <w:rPr>
          <w:rFonts w:ascii="Times New Roman" w:hAnsi="Times New Roman" w:cs="Times New Roman"/>
          <w:color w:val="000009"/>
          <w:spacing w:val="-10"/>
          <w:sz w:val="24"/>
        </w:rPr>
        <w:t xml:space="preserve"> </w:t>
      </w:r>
      <w:r w:rsidRPr="005F37C0">
        <w:rPr>
          <w:rFonts w:ascii="Times New Roman" w:hAnsi="Times New Roman" w:cs="Times New Roman"/>
          <w:color w:val="000009"/>
          <w:sz w:val="24"/>
        </w:rPr>
        <w:t>родителями.</w:t>
      </w:r>
    </w:p>
    <w:p w:rsidR="005F37C0" w:rsidRPr="005F37C0" w:rsidRDefault="005F37C0" w:rsidP="005F37C0">
      <w:pPr>
        <w:pStyle w:val="a4"/>
        <w:ind w:right="137" w:firstLine="708"/>
        <w:jc w:val="both"/>
      </w:pPr>
    </w:p>
    <w:p w:rsidR="005F37C0" w:rsidRDefault="005F37C0" w:rsidP="00D90F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37C0" w:rsidRDefault="005F37C0" w:rsidP="00D90F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37C0" w:rsidRDefault="005F37C0" w:rsidP="00D90F0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37C0" w:rsidRDefault="005F37C0" w:rsidP="005F37C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7C0">
        <w:rPr>
          <w:rFonts w:ascii="Times New Roman" w:hAnsi="Times New Roman" w:cs="Times New Roman"/>
          <w:b/>
          <w:sz w:val="24"/>
          <w:szCs w:val="24"/>
        </w:rPr>
        <w:t>Общая характеристика коррекционно-развивающего курса</w:t>
      </w:r>
    </w:p>
    <w:p w:rsidR="0061748D" w:rsidRPr="0061748D" w:rsidRDefault="0061748D" w:rsidP="0061748D">
      <w:pPr>
        <w:pStyle w:val="a4"/>
        <w:spacing w:line="237" w:lineRule="auto"/>
        <w:ind w:right="136" w:firstLine="708"/>
        <w:jc w:val="both"/>
      </w:pPr>
      <w:r w:rsidRPr="0061748D">
        <w:rPr>
          <w:b/>
          <w:spacing w:val="-1"/>
        </w:rPr>
        <w:t>Целью</w:t>
      </w:r>
      <w:r w:rsidRPr="0061748D">
        <w:rPr>
          <w:b/>
          <w:spacing w:val="-14"/>
        </w:rPr>
        <w:t xml:space="preserve"> </w:t>
      </w:r>
      <w:r w:rsidRPr="0061748D">
        <w:rPr>
          <w:b/>
          <w:spacing w:val="-1"/>
        </w:rPr>
        <w:t>данной</w:t>
      </w:r>
      <w:r w:rsidRPr="0061748D">
        <w:rPr>
          <w:b/>
          <w:spacing w:val="-14"/>
        </w:rPr>
        <w:t xml:space="preserve"> </w:t>
      </w:r>
      <w:r w:rsidRPr="0061748D">
        <w:rPr>
          <w:b/>
          <w:spacing w:val="-1"/>
        </w:rPr>
        <w:t>программы</w:t>
      </w:r>
      <w:r w:rsidRPr="0061748D">
        <w:rPr>
          <w:b/>
          <w:spacing w:val="-13"/>
        </w:rPr>
        <w:t xml:space="preserve"> </w:t>
      </w:r>
      <w:r w:rsidRPr="0061748D">
        <w:rPr>
          <w:spacing w:val="-1"/>
        </w:rPr>
        <w:t>коррекционной</w:t>
      </w:r>
      <w:r w:rsidRPr="0061748D">
        <w:rPr>
          <w:spacing w:val="-13"/>
        </w:rPr>
        <w:t xml:space="preserve"> </w:t>
      </w:r>
      <w:r w:rsidRPr="0061748D">
        <w:rPr>
          <w:spacing w:val="-1"/>
        </w:rPr>
        <w:t>работы</w:t>
      </w:r>
      <w:r w:rsidRPr="0061748D">
        <w:rPr>
          <w:spacing w:val="-13"/>
        </w:rPr>
        <w:t xml:space="preserve"> </w:t>
      </w:r>
      <w:r w:rsidRPr="0061748D">
        <w:t>в</w:t>
      </w:r>
      <w:r w:rsidRPr="0061748D">
        <w:rPr>
          <w:spacing w:val="-13"/>
        </w:rPr>
        <w:t xml:space="preserve"> </w:t>
      </w:r>
      <w:r w:rsidRPr="0061748D">
        <w:t>соответствии</w:t>
      </w:r>
      <w:r w:rsidRPr="0061748D">
        <w:rPr>
          <w:spacing w:val="-13"/>
        </w:rPr>
        <w:t xml:space="preserve"> </w:t>
      </w:r>
      <w:r w:rsidRPr="0061748D">
        <w:t>с</w:t>
      </w:r>
      <w:r w:rsidRPr="0061748D">
        <w:rPr>
          <w:spacing w:val="-14"/>
        </w:rPr>
        <w:t xml:space="preserve"> </w:t>
      </w:r>
      <w:r w:rsidRPr="0061748D">
        <w:t>требованиями</w:t>
      </w:r>
      <w:r w:rsidRPr="0061748D">
        <w:rPr>
          <w:spacing w:val="-13"/>
        </w:rPr>
        <w:t xml:space="preserve"> </w:t>
      </w:r>
      <w:r w:rsidRPr="0061748D">
        <w:t>ФГОС</w:t>
      </w:r>
      <w:r w:rsidRPr="0061748D">
        <w:rPr>
          <w:spacing w:val="-13"/>
        </w:rPr>
        <w:t xml:space="preserve"> </w:t>
      </w:r>
      <w:r w:rsidRPr="0061748D">
        <w:t>НОО</w:t>
      </w:r>
      <w:r w:rsidRPr="0061748D">
        <w:rPr>
          <w:spacing w:val="-57"/>
        </w:rPr>
        <w:t xml:space="preserve"> </w:t>
      </w:r>
      <w:r w:rsidRPr="0061748D">
        <w:t>выступает</w:t>
      </w:r>
      <w:r w:rsidRPr="0061748D">
        <w:rPr>
          <w:spacing w:val="1"/>
        </w:rPr>
        <w:t xml:space="preserve"> </w:t>
      </w:r>
      <w:r w:rsidRPr="0061748D">
        <w:t>развитие</w:t>
      </w:r>
      <w:r w:rsidRPr="0061748D">
        <w:rPr>
          <w:spacing w:val="1"/>
        </w:rPr>
        <w:t xml:space="preserve"> </w:t>
      </w:r>
      <w:r w:rsidRPr="0061748D">
        <w:t>коммуникативно-речевой</w:t>
      </w:r>
      <w:r w:rsidRPr="0061748D">
        <w:rPr>
          <w:spacing w:val="1"/>
        </w:rPr>
        <w:t xml:space="preserve"> </w:t>
      </w:r>
      <w:r w:rsidRPr="0061748D">
        <w:t>компетенции</w:t>
      </w:r>
      <w:r w:rsidRPr="0061748D">
        <w:rPr>
          <w:spacing w:val="1"/>
        </w:rPr>
        <w:t xml:space="preserve"> </w:t>
      </w:r>
      <w:r w:rsidRPr="0061748D">
        <w:t>обучающихся,</w:t>
      </w:r>
      <w:r w:rsidRPr="0061748D">
        <w:rPr>
          <w:spacing w:val="1"/>
        </w:rPr>
        <w:t xml:space="preserve"> </w:t>
      </w:r>
      <w:r w:rsidRPr="0061748D">
        <w:t>предупреждение</w:t>
      </w:r>
      <w:r w:rsidRPr="0061748D">
        <w:rPr>
          <w:spacing w:val="1"/>
        </w:rPr>
        <w:t xml:space="preserve"> </w:t>
      </w:r>
      <w:r w:rsidRPr="0061748D">
        <w:t>и</w:t>
      </w:r>
      <w:r w:rsidRPr="0061748D">
        <w:rPr>
          <w:spacing w:val="1"/>
        </w:rPr>
        <w:t xml:space="preserve"> </w:t>
      </w:r>
      <w:r w:rsidRPr="0061748D">
        <w:t>коррекция</w:t>
      </w:r>
      <w:r w:rsidRPr="0061748D">
        <w:rPr>
          <w:spacing w:val="-4"/>
        </w:rPr>
        <w:t xml:space="preserve"> </w:t>
      </w:r>
      <w:r w:rsidRPr="0061748D">
        <w:t>нарушения письма</w:t>
      </w:r>
      <w:r w:rsidRPr="0061748D">
        <w:rPr>
          <w:spacing w:val="-1"/>
        </w:rPr>
        <w:t xml:space="preserve"> </w:t>
      </w:r>
      <w:r w:rsidRPr="0061748D">
        <w:t>и</w:t>
      </w:r>
      <w:r w:rsidRPr="0061748D">
        <w:rPr>
          <w:spacing w:val="-1"/>
        </w:rPr>
        <w:t xml:space="preserve"> </w:t>
      </w:r>
      <w:r w:rsidRPr="0061748D">
        <w:t>чтения обучающихся обучающиеся</w:t>
      </w:r>
      <w:r w:rsidRPr="0061748D">
        <w:rPr>
          <w:spacing w:val="-1"/>
        </w:rPr>
        <w:t xml:space="preserve"> </w:t>
      </w:r>
      <w:r w:rsidRPr="0061748D">
        <w:t>с</w:t>
      </w:r>
      <w:r w:rsidRPr="0061748D">
        <w:rPr>
          <w:spacing w:val="1"/>
        </w:rPr>
        <w:t xml:space="preserve"> </w:t>
      </w:r>
      <w:r w:rsidRPr="0061748D">
        <w:t>ТНР.</w:t>
      </w:r>
    </w:p>
    <w:p w:rsidR="0061748D" w:rsidRPr="0061748D" w:rsidRDefault="0061748D" w:rsidP="0061748D">
      <w:pPr>
        <w:pStyle w:val="a4"/>
        <w:spacing w:before="1"/>
        <w:ind w:firstLine="308"/>
        <w:jc w:val="both"/>
      </w:pPr>
      <w:r w:rsidRPr="0061748D">
        <w:t>Программа</w:t>
      </w:r>
      <w:r w:rsidRPr="0061748D">
        <w:rPr>
          <w:spacing w:val="-12"/>
        </w:rPr>
        <w:t xml:space="preserve"> </w:t>
      </w:r>
      <w:r w:rsidRPr="0061748D">
        <w:t>коррекционной</w:t>
      </w:r>
      <w:r w:rsidRPr="0061748D">
        <w:rPr>
          <w:spacing w:val="-10"/>
        </w:rPr>
        <w:t xml:space="preserve"> </w:t>
      </w:r>
      <w:r w:rsidRPr="0061748D">
        <w:t>работы</w:t>
      </w:r>
      <w:r w:rsidRPr="0061748D">
        <w:rPr>
          <w:spacing w:val="-10"/>
        </w:rPr>
        <w:t xml:space="preserve"> </w:t>
      </w:r>
      <w:r w:rsidRPr="0061748D">
        <w:t>обеспечивает:</w:t>
      </w:r>
    </w:p>
    <w:p w:rsidR="0061748D" w:rsidRPr="0061748D" w:rsidRDefault="0061748D" w:rsidP="0061748D">
      <w:pPr>
        <w:pStyle w:val="a3"/>
        <w:widowControl w:val="0"/>
        <w:numPr>
          <w:ilvl w:val="0"/>
          <w:numId w:val="6"/>
        </w:numPr>
        <w:tabs>
          <w:tab w:val="left" w:pos="1330"/>
        </w:tabs>
        <w:autoSpaceDE w:val="0"/>
        <w:autoSpaceDN w:val="0"/>
        <w:spacing w:after="0" w:line="240" w:lineRule="auto"/>
        <w:ind w:right="138"/>
        <w:jc w:val="both"/>
        <w:rPr>
          <w:rFonts w:ascii="Times New Roman" w:hAnsi="Times New Roman" w:cs="Times New Roman"/>
          <w:sz w:val="24"/>
        </w:rPr>
      </w:pPr>
      <w:r w:rsidRPr="0061748D">
        <w:rPr>
          <w:rFonts w:ascii="Times New Roman" w:hAnsi="Times New Roman" w:cs="Times New Roman"/>
          <w:sz w:val="24"/>
        </w:rPr>
        <w:t>выявление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особых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образовательных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потребностей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обучающихся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ТНР,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обусловленных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недостаткам</w:t>
      </w:r>
      <w:r w:rsidRPr="0061748D">
        <w:rPr>
          <w:rFonts w:ascii="Times New Roman" w:hAnsi="Times New Roman" w:cs="Times New Roman"/>
          <w:spacing w:val="-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в</w:t>
      </w:r>
      <w:r w:rsidRPr="0061748D">
        <w:rPr>
          <w:rFonts w:ascii="Times New Roman" w:hAnsi="Times New Roman" w:cs="Times New Roman"/>
          <w:spacing w:val="-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их</w:t>
      </w:r>
      <w:r w:rsidRPr="0061748D">
        <w:rPr>
          <w:rFonts w:ascii="Times New Roman" w:hAnsi="Times New Roman" w:cs="Times New Roman"/>
          <w:spacing w:val="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речевом</w:t>
      </w:r>
      <w:r w:rsidRPr="0061748D">
        <w:rPr>
          <w:rFonts w:ascii="Times New Roman" w:hAnsi="Times New Roman" w:cs="Times New Roman"/>
          <w:spacing w:val="-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развитии;</w:t>
      </w:r>
    </w:p>
    <w:p w:rsidR="0061748D" w:rsidRPr="0061748D" w:rsidRDefault="0061748D" w:rsidP="0061748D">
      <w:pPr>
        <w:pStyle w:val="a3"/>
        <w:widowControl w:val="0"/>
        <w:numPr>
          <w:ilvl w:val="0"/>
          <w:numId w:val="6"/>
        </w:numPr>
        <w:tabs>
          <w:tab w:val="left" w:pos="1411"/>
        </w:tabs>
        <w:autoSpaceDE w:val="0"/>
        <w:autoSpaceDN w:val="0"/>
        <w:spacing w:after="0" w:line="240" w:lineRule="auto"/>
        <w:ind w:right="137"/>
        <w:jc w:val="both"/>
        <w:rPr>
          <w:rFonts w:ascii="Times New Roman" w:hAnsi="Times New Roman" w:cs="Times New Roman"/>
          <w:sz w:val="24"/>
        </w:rPr>
      </w:pPr>
      <w:r w:rsidRPr="0061748D">
        <w:rPr>
          <w:rFonts w:ascii="Times New Roman" w:hAnsi="Times New Roman" w:cs="Times New Roman"/>
          <w:sz w:val="24"/>
        </w:rPr>
        <w:t>осуществление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индивидуально-ориентированной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психолого-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педагогической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помощи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обучающимся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ТНР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учетом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психофизического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речевого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развития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индивидуальных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возможностей обучающихся (в соответствии с рекомендациями психолого-медико-педагогической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комиссии);</w:t>
      </w:r>
    </w:p>
    <w:p w:rsidR="0061748D" w:rsidRDefault="0061748D" w:rsidP="0061748D">
      <w:pPr>
        <w:pStyle w:val="a3"/>
        <w:widowControl w:val="0"/>
        <w:numPr>
          <w:ilvl w:val="0"/>
          <w:numId w:val="6"/>
        </w:numPr>
        <w:tabs>
          <w:tab w:val="left" w:pos="1239"/>
        </w:tabs>
        <w:autoSpaceDE w:val="0"/>
        <w:autoSpaceDN w:val="0"/>
        <w:spacing w:before="1" w:after="0" w:line="240" w:lineRule="auto"/>
        <w:ind w:right="144"/>
        <w:jc w:val="both"/>
        <w:rPr>
          <w:rFonts w:ascii="Times New Roman" w:hAnsi="Times New Roman" w:cs="Times New Roman"/>
          <w:sz w:val="24"/>
        </w:rPr>
      </w:pPr>
      <w:r w:rsidRPr="0061748D">
        <w:rPr>
          <w:rFonts w:ascii="Times New Roman" w:hAnsi="Times New Roman" w:cs="Times New Roman"/>
          <w:spacing w:val="-1"/>
          <w:sz w:val="24"/>
        </w:rPr>
        <w:t>возможность</w:t>
      </w:r>
      <w:r w:rsidRPr="0061748D">
        <w:rPr>
          <w:rFonts w:ascii="Times New Roman" w:hAnsi="Times New Roman" w:cs="Times New Roman"/>
          <w:spacing w:val="-13"/>
          <w:sz w:val="24"/>
        </w:rPr>
        <w:t xml:space="preserve"> </w:t>
      </w:r>
      <w:r w:rsidRPr="0061748D">
        <w:rPr>
          <w:rFonts w:ascii="Times New Roman" w:hAnsi="Times New Roman" w:cs="Times New Roman"/>
          <w:spacing w:val="-1"/>
          <w:sz w:val="24"/>
        </w:rPr>
        <w:t>освоения</w:t>
      </w:r>
      <w:r w:rsidRPr="0061748D">
        <w:rPr>
          <w:rFonts w:ascii="Times New Roman" w:hAnsi="Times New Roman" w:cs="Times New Roman"/>
          <w:spacing w:val="-1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обучающимися</w:t>
      </w:r>
      <w:r w:rsidRPr="0061748D">
        <w:rPr>
          <w:rFonts w:ascii="Times New Roman" w:hAnsi="Times New Roman" w:cs="Times New Roman"/>
          <w:spacing w:val="-1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</w:t>
      </w:r>
      <w:r w:rsidRPr="0061748D">
        <w:rPr>
          <w:rFonts w:ascii="Times New Roman" w:hAnsi="Times New Roman" w:cs="Times New Roman"/>
          <w:spacing w:val="-15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ТНР</w:t>
      </w:r>
      <w:r w:rsidRPr="0061748D">
        <w:rPr>
          <w:rFonts w:ascii="Times New Roman" w:hAnsi="Times New Roman" w:cs="Times New Roman"/>
          <w:spacing w:val="-1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адаптированной</w:t>
      </w:r>
      <w:r w:rsidRPr="0061748D">
        <w:rPr>
          <w:rFonts w:ascii="Times New Roman" w:hAnsi="Times New Roman" w:cs="Times New Roman"/>
          <w:spacing w:val="-1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основной</w:t>
      </w:r>
      <w:r w:rsidRPr="0061748D">
        <w:rPr>
          <w:rFonts w:ascii="Times New Roman" w:hAnsi="Times New Roman" w:cs="Times New Roman"/>
          <w:spacing w:val="-1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общеобразовательной</w:t>
      </w:r>
      <w:r w:rsidRPr="0061748D">
        <w:rPr>
          <w:rFonts w:ascii="Times New Roman" w:hAnsi="Times New Roman" w:cs="Times New Roman"/>
          <w:spacing w:val="-57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программы</w:t>
      </w:r>
      <w:r w:rsidRPr="0061748D">
        <w:rPr>
          <w:rFonts w:ascii="Times New Roman" w:hAnsi="Times New Roman" w:cs="Times New Roman"/>
          <w:spacing w:val="-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начального</w:t>
      </w:r>
      <w:r w:rsidRPr="0061748D">
        <w:rPr>
          <w:rFonts w:ascii="Times New Roman" w:hAnsi="Times New Roman" w:cs="Times New Roman"/>
          <w:spacing w:val="-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общего</w:t>
      </w:r>
      <w:r w:rsidRPr="0061748D">
        <w:rPr>
          <w:rFonts w:ascii="Times New Roman" w:hAnsi="Times New Roman" w:cs="Times New Roman"/>
          <w:spacing w:val="-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образования</w:t>
      </w:r>
      <w:r w:rsidRPr="0061748D">
        <w:rPr>
          <w:rFonts w:ascii="Times New Roman" w:hAnsi="Times New Roman" w:cs="Times New Roman"/>
          <w:spacing w:val="-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</w:t>
      </w:r>
      <w:r w:rsidRPr="0061748D">
        <w:rPr>
          <w:rFonts w:ascii="Times New Roman" w:hAnsi="Times New Roman" w:cs="Times New Roman"/>
          <w:spacing w:val="-5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их</w:t>
      </w:r>
      <w:r w:rsidRPr="0061748D">
        <w:rPr>
          <w:rFonts w:ascii="Times New Roman" w:hAnsi="Times New Roman" w:cs="Times New Roman"/>
          <w:spacing w:val="-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интеграции</w:t>
      </w:r>
      <w:r w:rsidRPr="0061748D">
        <w:rPr>
          <w:rFonts w:ascii="Times New Roman" w:hAnsi="Times New Roman" w:cs="Times New Roman"/>
          <w:spacing w:val="-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в</w:t>
      </w:r>
      <w:r w:rsidRPr="0061748D">
        <w:rPr>
          <w:rFonts w:ascii="Times New Roman" w:hAnsi="Times New Roman" w:cs="Times New Roman"/>
          <w:spacing w:val="-4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образовательной</w:t>
      </w:r>
      <w:r w:rsidRPr="0061748D">
        <w:rPr>
          <w:rFonts w:ascii="Times New Roman" w:hAnsi="Times New Roman" w:cs="Times New Roman"/>
          <w:spacing w:val="-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организации.</w:t>
      </w:r>
    </w:p>
    <w:p w:rsidR="0061748D" w:rsidRPr="0061748D" w:rsidRDefault="0061748D" w:rsidP="0061748D">
      <w:pPr>
        <w:pStyle w:val="a3"/>
        <w:widowControl w:val="0"/>
        <w:tabs>
          <w:tab w:val="left" w:pos="1239"/>
        </w:tabs>
        <w:autoSpaceDE w:val="0"/>
        <w:autoSpaceDN w:val="0"/>
        <w:spacing w:before="1" w:after="0" w:line="240" w:lineRule="auto"/>
        <w:ind w:right="144"/>
        <w:jc w:val="both"/>
        <w:rPr>
          <w:rFonts w:ascii="Times New Roman" w:hAnsi="Times New Roman" w:cs="Times New Roman"/>
          <w:sz w:val="24"/>
        </w:rPr>
      </w:pPr>
    </w:p>
    <w:p w:rsidR="005F37C0" w:rsidRPr="005F37C0" w:rsidRDefault="005F37C0" w:rsidP="0061748D">
      <w:pPr>
        <w:pStyle w:val="a4"/>
        <w:ind w:right="131" w:firstLine="308"/>
        <w:jc w:val="both"/>
      </w:pPr>
      <w:r w:rsidRPr="005F37C0">
        <w:t>Коррекционный</w:t>
      </w:r>
      <w:r w:rsidRPr="005F37C0">
        <w:rPr>
          <w:spacing w:val="1"/>
        </w:rPr>
        <w:t xml:space="preserve"> </w:t>
      </w:r>
      <w:r w:rsidRPr="005F37C0">
        <w:t>курс</w:t>
      </w:r>
      <w:r w:rsidRPr="005F37C0">
        <w:rPr>
          <w:spacing w:val="1"/>
        </w:rPr>
        <w:t xml:space="preserve"> </w:t>
      </w:r>
      <w:r w:rsidRPr="005F37C0">
        <w:t>«Логопедическое</w:t>
      </w:r>
      <w:r w:rsidRPr="005F37C0">
        <w:rPr>
          <w:spacing w:val="1"/>
        </w:rPr>
        <w:t xml:space="preserve"> </w:t>
      </w:r>
      <w:r w:rsidRPr="005F37C0">
        <w:t>сопровождение</w:t>
      </w:r>
      <w:r w:rsidRPr="005F37C0">
        <w:rPr>
          <w:spacing w:val="1"/>
        </w:rPr>
        <w:t xml:space="preserve"> </w:t>
      </w:r>
      <w:r w:rsidRPr="005F37C0">
        <w:t>обучающихся</w:t>
      </w:r>
      <w:r w:rsidRPr="005F37C0">
        <w:rPr>
          <w:spacing w:val="1"/>
        </w:rPr>
        <w:t xml:space="preserve"> </w:t>
      </w:r>
      <w:r w:rsidRPr="005F37C0">
        <w:t>с</w:t>
      </w:r>
      <w:r w:rsidRPr="005F37C0">
        <w:rPr>
          <w:spacing w:val="1"/>
        </w:rPr>
        <w:t xml:space="preserve"> </w:t>
      </w:r>
      <w:r w:rsidRPr="005F37C0">
        <w:t>ОВЗ</w:t>
      </w:r>
      <w:r w:rsidRPr="005F37C0">
        <w:rPr>
          <w:spacing w:val="1"/>
        </w:rPr>
        <w:t xml:space="preserve"> </w:t>
      </w:r>
      <w:r w:rsidRPr="005F37C0">
        <w:t>ТНР»</w:t>
      </w:r>
      <w:r w:rsidRPr="005F37C0">
        <w:rPr>
          <w:spacing w:val="1"/>
        </w:rPr>
        <w:t xml:space="preserve"> </w:t>
      </w:r>
      <w:r w:rsidRPr="005F37C0">
        <w:t>направлен</w:t>
      </w:r>
      <w:r w:rsidRPr="005F37C0">
        <w:rPr>
          <w:spacing w:val="1"/>
        </w:rPr>
        <w:t xml:space="preserve"> </w:t>
      </w:r>
      <w:r w:rsidRPr="005F37C0">
        <w:t>на</w:t>
      </w:r>
      <w:r w:rsidRPr="005F37C0">
        <w:rPr>
          <w:spacing w:val="1"/>
        </w:rPr>
        <w:t xml:space="preserve"> </w:t>
      </w:r>
      <w:r w:rsidRPr="005F37C0">
        <w:t>достижение</w:t>
      </w:r>
      <w:r w:rsidRPr="005F37C0">
        <w:rPr>
          <w:spacing w:val="1"/>
        </w:rPr>
        <w:t xml:space="preserve"> </w:t>
      </w:r>
      <w:r w:rsidRPr="005F37C0">
        <w:t>следующих</w:t>
      </w:r>
      <w:r w:rsidRPr="005F37C0">
        <w:rPr>
          <w:spacing w:val="1"/>
        </w:rPr>
        <w:t xml:space="preserve"> </w:t>
      </w:r>
      <w:r w:rsidRPr="005F37C0">
        <w:t>задач,</w:t>
      </w:r>
      <w:r w:rsidRPr="005F37C0">
        <w:rPr>
          <w:spacing w:val="1"/>
        </w:rPr>
        <w:t xml:space="preserve"> </w:t>
      </w:r>
      <w:r w:rsidRPr="005F37C0">
        <w:t>обеспечивающих</w:t>
      </w:r>
      <w:r w:rsidRPr="005F37C0">
        <w:rPr>
          <w:spacing w:val="1"/>
        </w:rPr>
        <w:t xml:space="preserve"> </w:t>
      </w:r>
      <w:r w:rsidRPr="005F37C0">
        <w:t>реализацию</w:t>
      </w:r>
      <w:r w:rsidRPr="005F37C0">
        <w:rPr>
          <w:spacing w:val="1"/>
        </w:rPr>
        <w:t xml:space="preserve"> </w:t>
      </w:r>
      <w:r w:rsidRPr="005F37C0">
        <w:t>личностно-</w:t>
      </w:r>
      <w:r w:rsidRPr="005F37C0">
        <w:rPr>
          <w:spacing w:val="1"/>
        </w:rPr>
        <w:t xml:space="preserve"> </w:t>
      </w:r>
      <w:r w:rsidRPr="005F37C0">
        <w:t>ориентированного,</w:t>
      </w:r>
      <w:r w:rsidRPr="005F37C0">
        <w:rPr>
          <w:spacing w:val="-1"/>
        </w:rPr>
        <w:t xml:space="preserve"> </w:t>
      </w:r>
      <w:proofErr w:type="spellStart"/>
      <w:r w:rsidRPr="005F37C0">
        <w:t>когнитивно</w:t>
      </w:r>
      <w:proofErr w:type="spellEnd"/>
      <w:r w:rsidRPr="005F37C0">
        <w:t xml:space="preserve">-коммуникативного, </w:t>
      </w:r>
      <w:proofErr w:type="spellStart"/>
      <w:r w:rsidRPr="005F37C0">
        <w:t>деятельностного</w:t>
      </w:r>
      <w:proofErr w:type="spellEnd"/>
      <w:r w:rsidRPr="005F37C0">
        <w:rPr>
          <w:spacing w:val="-4"/>
        </w:rPr>
        <w:t xml:space="preserve"> </w:t>
      </w:r>
      <w:r w:rsidRPr="005F37C0">
        <w:t>подходов:</w:t>
      </w:r>
    </w:p>
    <w:p w:rsidR="0061748D" w:rsidRDefault="005F37C0" w:rsidP="0061748D">
      <w:pPr>
        <w:pStyle w:val="a3"/>
        <w:widowControl w:val="0"/>
        <w:numPr>
          <w:ilvl w:val="0"/>
          <w:numId w:val="4"/>
        </w:numPr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  <w:r w:rsidRPr="0061748D">
        <w:rPr>
          <w:rFonts w:ascii="Times New Roman" w:hAnsi="Times New Roman" w:cs="Times New Roman"/>
          <w:sz w:val="24"/>
        </w:rPr>
        <w:t>Развивать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психофизиологические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механизмы,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лежащие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в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основе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устной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речи: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оптимальный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для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речи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тип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физиологического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дыхания,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речевое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дыхание,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голос,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артикуляторную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моторику, чувство</w:t>
      </w:r>
      <w:r w:rsidRPr="0061748D">
        <w:rPr>
          <w:rFonts w:ascii="Times New Roman" w:hAnsi="Times New Roman" w:cs="Times New Roman"/>
          <w:spacing w:val="-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ритма, слуховое</w:t>
      </w:r>
      <w:r w:rsidRPr="0061748D">
        <w:rPr>
          <w:rFonts w:ascii="Times New Roman" w:hAnsi="Times New Roman" w:cs="Times New Roman"/>
          <w:spacing w:val="-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восприятие.</w:t>
      </w:r>
    </w:p>
    <w:p w:rsidR="0061748D" w:rsidRDefault="005F37C0" w:rsidP="0061748D">
      <w:pPr>
        <w:pStyle w:val="a3"/>
        <w:widowControl w:val="0"/>
        <w:numPr>
          <w:ilvl w:val="0"/>
          <w:numId w:val="4"/>
        </w:numPr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  <w:r w:rsidRPr="0061748D">
        <w:rPr>
          <w:rFonts w:ascii="Times New Roman" w:hAnsi="Times New Roman" w:cs="Times New Roman"/>
          <w:sz w:val="24"/>
        </w:rPr>
        <w:t>Обучить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нормативному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(компенсированному)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произношению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всех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звуков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русского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языка.</w:t>
      </w:r>
    </w:p>
    <w:p w:rsidR="0061748D" w:rsidRDefault="005F37C0" w:rsidP="0061748D">
      <w:pPr>
        <w:pStyle w:val="a3"/>
        <w:widowControl w:val="0"/>
        <w:numPr>
          <w:ilvl w:val="0"/>
          <w:numId w:val="4"/>
        </w:numPr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  <w:r w:rsidRPr="0061748D">
        <w:rPr>
          <w:rFonts w:ascii="Times New Roman" w:hAnsi="Times New Roman" w:cs="Times New Roman"/>
          <w:spacing w:val="-1"/>
          <w:sz w:val="24"/>
        </w:rPr>
        <w:t>Сформировать</w:t>
      </w:r>
      <w:r w:rsidRPr="0061748D">
        <w:rPr>
          <w:rFonts w:ascii="Times New Roman" w:hAnsi="Times New Roman" w:cs="Times New Roman"/>
          <w:spacing w:val="-1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просодические</w:t>
      </w:r>
      <w:r w:rsidRPr="0061748D">
        <w:rPr>
          <w:rFonts w:ascii="Times New Roman" w:hAnsi="Times New Roman" w:cs="Times New Roman"/>
          <w:spacing w:val="-14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компоненты</w:t>
      </w:r>
      <w:r w:rsidRPr="0061748D">
        <w:rPr>
          <w:rFonts w:ascii="Times New Roman" w:hAnsi="Times New Roman" w:cs="Times New Roman"/>
          <w:spacing w:val="-1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речи</w:t>
      </w:r>
      <w:r w:rsidRPr="0061748D">
        <w:rPr>
          <w:rFonts w:ascii="Times New Roman" w:hAnsi="Times New Roman" w:cs="Times New Roman"/>
          <w:spacing w:val="-1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(темп,</w:t>
      </w:r>
      <w:r w:rsidRPr="0061748D">
        <w:rPr>
          <w:rFonts w:ascii="Times New Roman" w:hAnsi="Times New Roman" w:cs="Times New Roman"/>
          <w:spacing w:val="-1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ритм,</w:t>
      </w:r>
      <w:r w:rsidRPr="0061748D">
        <w:rPr>
          <w:rFonts w:ascii="Times New Roman" w:hAnsi="Times New Roman" w:cs="Times New Roman"/>
          <w:spacing w:val="-12"/>
          <w:sz w:val="24"/>
        </w:rPr>
        <w:t xml:space="preserve"> </w:t>
      </w:r>
      <w:proofErr w:type="spellStart"/>
      <w:r w:rsidRPr="0061748D">
        <w:rPr>
          <w:rFonts w:ascii="Times New Roman" w:hAnsi="Times New Roman" w:cs="Times New Roman"/>
          <w:sz w:val="24"/>
        </w:rPr>
        <w:t>паузацию</w:t>
      </w:r>
      <w:proofErr w:type="spellEnd"/>
      <w:r w:rsidRPr="0061748D">
        <w:rPr>
          <w:rFonts w:ascii="Times New Roman" w:hAnsi="Times New Roman" w:cs="Times New Roman"/>
          <w:sz w:val="24"/>
        </w:rPr>
        <w:t>,</w:t>
      </w:r>
      <w:r w:rsidRPr="0061748D">
        <w:rPr>
          <w:rFonts w:ascii="Times New Roman" w:hAnsi="Times New Roman" w:cs="Times New Roman"/>
          <w:spacing w:val="-1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интонационную</w:t>
      </w:r>
      <w:r w:rsidRPr="0061748D">
        <w:rPr>
          <w:rFonts w:ascii="Times New Roman" w:hAnsi="Times New Roman" w:cs="Times New Roman"/>
          <w:spacing w:val="-57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выразительность,</w:t>
      </w:r>
      <w:r w:rsidRPr="0061748D">
        <w:rPr>
          <w:rFonts w:ascii="Times New Roman" w:hAnsi="Times New Roman" w:cs="Times New Roman"/>
          <w:spacing w:val="-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логическое</w:t>
      </w:r>
      <w:r w:rsidRPr="0061748D">
        <w:rPr>
          <w:rFonts w:ascii="Times New Roman" w:hAnsi="Times New Roman" w:cs="Times New Roman"/>
          <w:spacing w:val="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ударение).</w:t>
      </w:r>
    </w:p>
    <w:p w:rsidR="0061748D" w:rsidRDefault="005F37C0" w:rsidP="0061748D">
      <w:pPr>
        <w:pStyle w:val="a3"/>
        <w:widowControl w:val="0"/>
        <w:numPr>
          <w:ilvl w:val="0"/>
          <w:numId w:val="4"/>
        </w:numPr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  <w:r w:rsidRPr="0061748D">
        <w:rPr>
          <w:rFonts w:ascii="Times New Roman" w:hAnsi="Times New Roman" w:cs="Times New Roman"/>
          <w:sz w:val="24"/>
        </w:rPr>
        <w:t>Развить функции фонематической системы (включающие процессы звукового анализа,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синтеза,</w:t>
      </w:r>
      <w:r w:rsidRPr="0061748D">
        <w:rPr>
          <w:rFonts w:ascii="Times New Roman" w:hAnsi="Times New Roman" w:cs="Times New Roman"/>
          <w:spacing w:val="-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восприятия и</w:t>
      </w:r>
      <w:r w:rsidRPr="0061748D">
        <w:rPr>
          <w:rFonts w:ascii="Times New Roman" w:hAnsi="Times New Roman" w:cs="Times New Roman"/>
          <w:spacing w:val="-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представления).</w:t>
      </w:r>
    </w:p>
    <w:p w:rsidR="0061748D" w:rsidRDefault="005F37C0" w:rsidP="0061748D">
      <w:pPr>
        <w:pStyle w:val="a3"/>
        <w:widowControl w:val="0"/>
        <w:numPr>
          <w:ilvl w:val="0"/>
          <w:numId w:val="4"/>
        </w:numPr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  <w:r w:rsidRPr="0061748D">
        <w:rPr>
          <w:rFonts w:ascii="Times New Roman" w:hAnsi="Times New Roman" w:cs="Times New Roman"/>
          <w:sz w:val="24"/>
        </w:rPr>
        <w:t>Способствовать</w:t>
      </w:r>
      <w:r w:rsidRPr="0061748D">
        <w:rPr>
          <w:rFonts w:ascii="Times New Roman" w:hAnsi="Times New Roman" w:cs="Times New Roman"/>
          <w:spacing w:val="-4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компенсации</w:t>
      </w:r>
      <w:r w:rsidRPr="0061748D">
        <w:rPr>
          <w:rFonts w:ascii="Times New Roman" w:hAnsi="Times New Roman" w:cs="Times New Roman"/>
          <w:spacing w:val="-5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нарушений</w:t>
      </w:r>
      <w:r w:rsidRPr="0061748D">
        <w:rPr>
          <w:rFonts w:ascii="Times New Roman" w:hAnsi="Times New Roman" w:cs="Times New Roman"/>
          <w:spacing w:val="-4"/>
          <w:sz w:val="24"/>
        </w:rPr>
        <w:t xml:space="preserve"> </w:t>
      </w:r>
      <w:proofErr w:type="spellStart"/>
      <w:r w:rsidRPr="0061748D">
        <w:rPr>
          <w:rFonts w:ascii="Times New Roman" w:hAnsi="Times New Roman" w:cs="Times New Roman"/>
          <w:sz w:val="24"/>
        </w:rPr>
        <w:t>звукослоговой</w:t>
      </w:r>
      <w:proofErr w:type="spellEnd"/>
      <w:r w:rsidRPr="0061748D">
        <w:rPr>
          <w:rFonts w:ascii="Times New Roman" w:hAnsi="Times New Roman" w:cs="Times New Roman"/>
          <w:spacing w:val="-5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структуры</w:t>
      </w:r>
      <w:r w:rsidRPr="0061748D">
        <w:rPr>
          <w:rFonts w:ascii="Times New Roman" w:hAnsi="Times New Roman" w:cs="Times New Roman"/>
          <w:spacing w:val="-4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слова.</w:t>
      </w:r>
    </w:p>
    <w:p w:rsidR="0061748D" w:rsidRDefault="005F37C0" w:rsidP="0061748D">
      <w:pPr>
        <w:pStyle w:val="a3"/>
        <w:widowControl w:val="0"/>
        <w:numPr>
          <w:ilvl w:val="0"/>
          <w:numId w:val="4"/>
        </w:numPr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  <w:r w:rsidRPr="0061748D">
        <w:rPr>
          <w:rFonts w:ascii="Times New Roman" w:hAnsi="Times New Roman" w:cs="Times New Roman"/>
          <w:sz w:val="24"/>
        </w:rPr>
        <w:t>Сформировать,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развить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обогатить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лексико-грамматический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строй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речи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(уточнить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значения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слов,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способствовать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овладению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продуктивными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непродуктивными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способами словоизменения и словообразования, связи слов в предложении, моделями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различных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синтаксических</w:t>
      </w:r>
      <w:r w:rsidRPr="0061748D">
        <w:rPr>
          <w:rFonts w:ascii="Times New Roman" w:hAnsi="Times New Roman" w:cs="Times New Roman"/>
          <w:spacing w:val="2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конструкций</w:t>
      </w:r>
      <w:r w:rsidRPr="0061748D">
        <w:rPr>
          <w:rFonts w:ascii="Times New Roman" w:hAnsi="Times New Roman" w:cs="Times New Roman"/>
          <w:spacing w:val="-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предложений).</w:t>
      </w:r>
    </w:p>
    <w:p w:rsidR="0061748D" w:rsidRDefault="005F37C0" w:rsidP="0061748D">
      <w:pPr>
        <w:pStyle w:val="a3"/>
        <w:widowControl w:val="0"/>
        <w:numPr>
          <w:ilvl w:val="0"/>
          <w:numId w:val="4"/>
        </w:numPr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  <w:r w:rsidRPr="0061748D">
        <w:rPr>
          <w:rFonts w:ascii="Times New Roman" w:hAnsi="Times New Roman" w:cs="Times New Roman"/>
          <w:sz w:val="24"/>
        </w:rPr>
        <w:t>Развить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коммуникативную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функцию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речи: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формировать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умение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планировать</w:t>
      </w:r>
      <w:r w:rsidRPr="0061748D">
        <w:rPr>
          <w:rFonts w:ascii="Times New Roman" w:hAnsi="Times New Roman" w:cs="Times New Roman"/>
          <w:spacing w:val="-57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собственное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связное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высказывание,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самостоятельно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определять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адекватно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использовать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языковые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средства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в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соответствии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с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коммуникативной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установкой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</w:t>
      </w:r>
      <w:r w:rsidRPr="0061748D">
        <w:rPr>
          <w:rFonts w:ascii="Times New Roman" w:hAnsi="Times New Roman" w:cs="Times New Roman"/>
          <w:spacing w:val="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задачами</w:t>
      </w:r>
      <w:r w:rsidRPr="0061748D">
        <w:rPr>
          <w:rFonts w:ascii="Times New Roman" w:hAnsi="Times New Roman" w:cs="Times New Roman"/>
          <w:spacing w:val="-1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коммуникации.</w:t>
      </w:r>
    </w:p>
    <w:p w:rsidR="005F37C0" w:rsidRDefault="005F37C0" w:rsidP="0061748D">
      <w:pPr>
        <w:pStyle w:val="a3"/>
        <w:widowControl w:val="0"/>
        <w:numPr>
          <w:ilvl w:val="0"/>
          <w:numId w:val="4"/>
        </w:numPr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  <w:r w:rsidRPr="0061748D">
        <w:rPr>
          <w:rFonts w:ascii="Times New Roman" w:hAnsi="Times New Roman" w:cs="Times New Roman"/>
          <w:sz w:val="24"/>
        </w:rPr>
        <w:t>Способствовать</w:t>
      </w:r>
      <w:r w:rsidRPr="0061748D">
        <w:rPr>
          <w:rFonts w:ascii="Times New Roman" w:hAnsi="Times New Roman" w:cs="Times New Roman"/>
          <w:spacing w:val="-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компенсации</w:t>
      </w:r>
      <w:r w:rsidRPr="0061748D">
        <w:rPr>
          <w:rFonts w:ascii="Times New Roman" w:hAnsi="Times New Roman" w:cs="Times New Roman"/>
          <w:spacing w:val="-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нарушения</w:t>
      </w:r>
      <w:r w:rsidRPr="0061748D">
        <w:rPr>
          <w:rFonts w:ascii="Times New Roman" w:hAnsi="Times New Roman" w:cs="Times New Roman"/>
          <w:spacing w:val="-4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чтения</w:t>
      </w:r>
      <w:r w:rsidRPr="0061748D">
        <w:rPr>
          <w:rFonts w:ascii="Times New Roman" w:hAnsi="Times New Roman" w:cs="Times New Roman"/>
          <w:spacing w:val="-3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и</w:t>
      </w:r>
      <w:r w:rsidRPr="0061748D">
        <w:rPr>
          <w:rFonts w:ascii="Times New Roman" w:hAnsi="Times New Roman" w:cs="Times New Roman"/>
          <w:spacing w:val="-4"/>
          <w:sz w:val="24"/>
        </w:rPr>
        <w:t xml:space="preserve"> </w:t>
      </w:r>
      <w:r w:rsidRPr="0061748D">
        <w:rPr>
          <w:rFonts w:ascii="Times New Roman" w:hAnsi="Times New Roman" w:cs="Times New Roman"/>
          <w:sz w:val="24"/>
        </w:rPr>
        <w:t>письма.</w:t>
      </w:r>
    </w:p>
    <w:p w:rsidR="0061748D" w:rsidRDefault="0061748D" w:rsidP="0061748D">
      <w:pPr>
        <w:widowControl w:val="0"/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</w:p>
    <w:p w:rsidR="0061748D" w:rsidRDefault="0061748D" w:rsidP="0061748D">
      <w:pPr>
        <w:widowControl w:val="0"/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</w:p>
    <w:p w:rsidR="0061748D" w:rsidRDefault="0061748D" w:rsidP="0061748D">
      <w:pPr>
        <w:widowControl w:val="0"/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</w:p>
    <w:p w:rsidR="0061748D" w:rsidRDefault="0061748D" w:rsidP="0061748D">
      <w:pPr>
        <w:widowControl w:val="0"/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</w:p>
    <w:p w:rsidR="0061748D" w:rsidRDefault="0061748D" w:rsidP="0061748D">
      <w:pPr>
        <w:widowControl w:val="0"/>
        <w:tabs>
          <w:tab w:val="left" w:pos="1829"/>
        </w:tabs>
        <w:autoSpaceDE w:val="0"/>
        <w:autoSpaceDN w:val="0"/>
        <w:spacing w:after="0" w:line="240" w:lineRule="auto"/>
        <w:ind w:right="142"/>
        <w:jc w:val="both"/>
        <w:rPr>
          <w:rFonts w:ascii="Times New Roman" w:hAnsi="Times New Roman" w:cs="Times New Roman"/>
          <w:sz w:val="24"/>
        </w:rPr>
      </w:pPr>
    </w:p>
    <w:p w:rsidR="0061748D" w:rsidRDefault="0061748D" w:rsidP="0061748D">
      <w:pPr>
        <w:pStyle w:val="a3"/>
        <w:widowControl w:val="0"/>
        <w:numPr>
          <w:ilvl w:val="0"/>
          <w:numId w:val="1"/>
        </w:numPr>
        <w:tabs>
          <w:tab w:val="left" w:pos="1829"/>
        </w:tabs>
        <w:autoSpaceDE w:val="0"/>
        <w:autoSpaceDN w:val="0"/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</w:rPr>
      </w:pPr>
      <w:r w:rsidRPr="0061748D">
        <w:rPr>
          <w:rFonts w:ascii="Times New Roman" w:hAnsi="Times New Roman" w:cs="Times New Roman"/>
          <w:b/>
          <w:sz w:val="24"/>
        </w:rPr>
        <w:t>Место коррекционного курса в учебном плане</w:t>
      </w:r>
    </w:p>
    <w:p w:rsidR="0061748D" w:rsidRPr="0061748D" w:rsidRDefault="0061748D" w:rsidP="0061748D">
      <w:pPr>
        <w:pStyle w:val="a3"/>
        <w:widowControl w:val="0"/>
        <w:tabs>
          <w:tab w:val="left" w:pos="1829"/>
        </w:tabs>
        <w:autoSpaceDE w:val="0"/>
        <w:autoSpaceDN w:val="0"/>
        <w:spacing w:after="0" w:line="240" w:lineRule="auto"/>
        <w:ind w:right="142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96"/>
        <w:gridCol w:w="2912"/>
        <w:gridCol w:w="2642"/>
        <w:gridCol w:w="2465"/>
      </w:tblGrid>
      <w:tr w:rsidR="0061748D" w:rsidTr="00C909DD">
        <w:trPr>
          <w:trHeight w:val="1104"/>
        </w:trPr>
        <w:tc>
          <w:tcPr>
            <w:tcW w:w="855" w:type="pct"/>
          </w:tcPr>
          <w:p w:rsidR="0061748D" w:rsidRDefault="0061748D" w:rsidP="0061748D">
            <w:pPr>
              <w:pStyle w:val="TableParagraph"/>
              <w:spacing w:line="273" w:lineRule="exact"/>
              <w:ind w:left="776" w:right="76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Класс</w:t>
            </w:r>
            <w:proofErr w:type="spellEnd"/>
          </w:p>
        </w:tc>
        <w:tc>
          <w:tcPr>
            <w:tcW w:w="1513" w:type="pct"/>
          </w:tcPr>
          <w:p w:rsidR="0061748D" w:rsidRPr="0061748D" w:rsidRDefault="0061748D" w:rsidP="0061748D">
            <w:pPr>
              <w:pStyle w:val="TableParagraph"/>
              <w:ind w:left="511" w:right="337" w:hanging="14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Количество учебных недель в году</w:t>
            </w:r>
          </w:p>
        </w:tc>
        <w:tc>
          <w:tcPr>
            <w:tcW w:w="1381" w:type="pct"/>
          </w:tcPr>
          <w:p w:rsidR="0061748D" w:rsidRPr="0061748D" w:rsidRDefault="0061748D" w:rsidP="0061748D">
            <w:pPr>
              <w:pStyle w:val="TableParagraph"/>
              <w:ind w:left="355" w:right="342" w:hanging="1"/>
              <w:jc w:val="center"/>
              <w:rPr>
                <w:b/>
                <w:sz w:val="24"/>
                <w:lang w:val="ru-RU"/>
              </w:rPr>
            </w:pPr>
            <w:r w:rsidRPr="0061748D">
              <w:rPr>
                <w:b/>
                <w:sz w:val="24"/>
                <w:lang w:val="ru-RU"/>
              </w:rPr>
              <w:t>Кол-во</w:t>
            </w:r>
            <w:r w:rsidRPr="0061748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1748D">
              <w:rPr>
                <w:b/>
                <w:sz w:val="24"/>
                <w:lang w:val="ru-RU"/>
              </w:rPr>
              <w:t>индивидуально-</w:t>
            </w:r>
            <w:r w:rsidRPr="0061748D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61748D">
              <w:rPr>
                <w:b/>
                <w:sz w:val="24"/>
                <w:lang w:val="ru-RU"/>
              </w:rPr>
              <w:t>подгрупповых</w:t>
            </w:r>
            <w:r w:rsidRPr="0061748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1748D">
              <w:rPr>
                <w:b/>
                <w:sz w:val="24"/>
                <w:lang w:val="ru-RU"/>
              </w:rPr>
              <w:t>логопедических</w:t>
            </w:r>
          </w:p>
          <w:p w:rsidR="0061748D" w:rsidRPr="0061748D" w:rsidRDefault="0061748D" w:rsidP="0061748D">
            <w:pPr>
              <w:pStyle w:val="TableParagraph"/>
              <w:spacing w:line="259" w:lineRule="exact"/>
              <w:ind w:left="779" w:right="768"/>
              <w:jc w:val="center"/>
              <w:rPr>
                <w:b/>
                <w:sz w:val="24"/>
                <w:lang w:val="ru-RU"/>
              </w:rPr>
            </w:pPr>
            <w:r w:rsidRPr="0061748D">
              <w:rPr>
                <w:b/>
                <w:sz w:val="24"/>
                <w:lang w:val="ru-RU"/>
              </w:rPr>
              <w:t>занятий</w:t>
            </w:r>
          </w:p>
        </w:tc>
        <w:tc>
          <w:tcPr>
            <w:tcW w:w="1251" w:type="pct"/>
          </w:tcPr>
          <w:p w:rsidR="0061748D" w:rsidRPr="0061748D" w:rsidRDefault="0061748D" w:rsidP="0061748D">
            <w:pPr>
              <w:pStyle w:val="TableParagraph"/>
              <w:ind w:left="371" w:right="364" w:firstLine="2"/>
              <w:jc w:val="center"/>
              <w:rPr>
                <w:b/>
                <w:sz w:val="24"/>
                <w:lang w:val="ru-RU"/>
              </w:rPr>
            </w:pPr>
            <w:r w:rsidRPr="0061748D">
              <w:rPr>
                <w:b/>
                <w:sz w:val="24"/>
                <w:lang w:val="ru-RU"/>
              </w:rPr>
              <w:t>Кол-во</w:t>
            </w:r>
            <w:r w:rsidRPr="0061748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1748D">
              <w:rPr>
                <w:b/>
                <w:sz w:val="24"/>
                <w:lang w:val="ru-RU"/>
              </w:rPr>
              <w:t>подгрупповых</w:t>
            </w:r>
            <w:r w:rsidRPr="0061748D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61748D">
              <w:rPr>
                <w:b/>
                <w:spacing w:val="-1"/>
                <w:sz w:val="24"/>
                <w:lang w:val="ru-RU"/>
              </w:rPr>
              <w:t>логопедических</w:t>
            </w:r>
            <w:r w:rsidRPr="0061748D">
              <w:rPr>
                <w:b/>
                <w:spacing w:val="-57"/>
                <w:sz w:val="24"/>
                <w:lang w:val="ru-RU"/>
              </w:rPr>
              <w:t xml:space="preserve"> </w:t>
            </w:r>
            <w:r w:rsidR="00F25C28">
              <w:rPr>
                <w:b/>
                <w:spacing w:val="-57"/>
                <w:sz w:val="24"/>
                <w:lang w:val="ru-RU"/>
              </w:rPr>
              <w:t xml:space="preserve">  </w:t>
            </w:r>
            <w:r w:rsidRPr="0061748D">
              <w:rPr>
                <w:b/>
                <w:sz w:val="24"/>
                <w:lang w:val="ru-RU"/>
              </w:rPr>
              <w:t>занятий</w:t>
            </w:r>
          </w:p>
        </w:tc>
      </w:tr>
      <w:tr w:rsidR="0061748D" w:rsidTr="00C909DD">
        <w:trPr>
          <w:trHeight w:val="661"/>
        </w:trPr>
        <w:tc>
          <w:tcPr>
            <w:tcW w:w="855" w:type="pct"/>
          </w:tcPr>
          <w:p w:rsidR="0061748D" w:rsidRDefault="0061748D" w:rsidP="0071255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3" w:type="pct"/>
          </w:tcPr>
          <w:p w:rsidR="0061748D" w:rsidRDefault="0061748D" w:rsidP="00712551">
            <w:pPr>
              <w:pStyle w:val="TableParagraph"/>
              <w:spacing w:line="268" w:lineRule="exact"/>
              <w:ind w:left="1099" w:right="109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381" w:type="pct"/>
          </w:tcPr>
          <w:p w:rsidR="0061748D" w:rsidRPr="0061748D" w:rsidRDefault="0061748D" w:rsidP="00712551">
            <w:pPr>
              <w:pStyle w:val="TableParagraph"/>
              <w:spacing w:line="268" w:lineRule="exact"/>
              <w:ind w:left="251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33 ч</w:t>
            </w:r>
            <w:r w:rsidRPr="0061748D">
              <w:rPr>
                <w:spacing w:val="-1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(66 занятий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по</w:t>
            </w:r>
          </w:p>
          <w:p w:rsidR="0061748D" w:rsidRPr="0061748D" w:rsidRDefault="0061748D" w:rsidP="00712551">
            <w:pPr>
              <w:pStyle w:val="TableParagraph"/>
              <w:spacing w:line="270" w:lineRule="atLeast"/>
              <w:ind w:left="732" w:right="139" w:hanging="562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20 минут – 2 занятия</w:t>
            </w:r>
            <w:r w:rsidRPr="0061748D">
              <w:rPr>
                <w:spacing w:val="-57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в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lastRenderedPageBreak/>
              <w:t>неделю)</w:t>
            </w:r>
          </w:p>
        </w:tc>
        <w:tc>
          <w:tcPr>
            <w:tcW w:w="1251" w:type="pct"/>
          </w:tcPr>
          <w:p w:rsidR="0061748D" w:rsidRPr="0061748D" w:rsidRDefault="0061748D" w:rsidP="00712551">
            <w:pPr>
              <w:pStyle w:val="TableParagraph"/>
              <w:spacing w:line="268" w:lineRule="exact"/>
              <w:ind w:left="251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lastRenderedPageBreak/>
              <w:t>33 ч</w:t>
            </w:r>
            <w:r w:rsidRPr="0061748D">
              <w:rPr>
                <w:spacing w:val="-1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(33 занятий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по</w:t>
            </w:r>
          </w:p>
          <w:p w:rsidR="0061748D" w:rsidRPr="0061748D" w:rsidRDefault="0061748D" w:rsidP="00712551">
            <w:pPr>
              <w:pStyle w:val="TableParagraph"/>
              <w:spacing w:line="270" w:lineRule="atLeast"/>
              <w:ind w:left="818" w:right="108" w:hanging="683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40 минут- 1 занятие в</w:t>
            </w:r>
            <w:r w:rsidRPr="0061748D">
              <w:rPr>
                <w:spacing w:val="-57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lastRenderedPageBreak/>
              <w:t>неделю)</w:t>
            </w:r>
          </w:p>
        </w:tc>
      </w:tr>
      <w:tr w:rsidR="0061748D" w:rsidTr="00C909DD">
        <w:trPr>
          <w:trHeight w:val="664"/>
        </w:trPr>
        <w:tc>
          <w:tcPr>
            <w:tcW w:w="855" w:type="pct"/>
          </w:tcPr>
          <w:p w:rsidR="0061748D" w:rsidRDefault="0061748D" w:rsidP="00712551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513" w:type="pct"/>
          </w:tcPr>
          <w:p w:rsidR="0061748D" w:rsidRDefault="0061748D" w:rsidP="00712551">
            <w:pPr>
              <w:pStyle w:val="TableParagraph"/>
              <w:spacing w:line="270" w:lineRule="exact"/>
              <w:ind w:left="1099" w:right="109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381" w:type="pct"/>
          </w:tcPr>
          <w:p w:rsidR="0061748D" w:rsidRPr="0061748D" w:rsidRDefault="0061748D" w:rsidP="00712551">
            <w:pPr>
              <w:pStyle w:val="TableParagraph"/>
              <w:spacing w:line="270" w:lineRule="exact"/>
              <w:ind w:left="251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33 ч</w:t>
            </w:r>
            <w:r w:rsidRPr="0061748D">
              <w:rPr>
                <w:spacing w:val="-1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(66</w:t>
            </w:r>
            <w:r w:rsidRPr="0061748D">
              <w:rPr>
                <w:spacing w:val="-1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занятий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по</w:t>
            </w:r>
          </w:p>
          <w:p w:rsidR="0061748D" w:rsidRPr="0061748D" w:rsidRDefault="0061748D" w:rsidP="00712551">
            <w:pPr>
              <w:pStyle w:val="TableParagraph"/>
              <w:spacing w:line="270" w:lineRule="atLeast"/>
              <w:ind w:left="732" w:right="139" w:hanging="562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20 минут – 2 занятия</w:t>
            </w:r>
            <w:r w:rsidRPr="0061748D">
              <w:rPr>
                <w:spacing w:val="-57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в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неделю)</w:t>
            </w:r>
          </w:p>
        </w:tc>
        <w:tc>
          <w:tcPr>
            <w:tcW w:w="1251" w:type="pct"/>
          </w:tcPr>
          <w:p w:rsidR="0061748D" w:rsidRPr="0061748D" w:rsidRDefault="0061748D" w:rsidP="00712551">
            <w:pPr>
              <w:pStyle w:val="TableParagraph"/>
              <w:spacing w:line="270" w:lineRule="exact"/>
              <w:ind w:left="251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33 ч</w:t>
            </w:r>
            <w:r w:rsidRPr="0061748D">
              <w:rPr>
                <w:spacing w:val="-1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(33 занятий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по</w:t>
            </w:r>
          </w:p>
          <w:p w:rsidR="0061748D" w:rsidRPr="0061748D" w:rsidRDefault="0061748D" w:rsidP="00712551">
            <w:pPr>
              <w:pStyle w:val="TableParagraph"/>
              <w:spacing w:line="270" w:lineRule="atLeast"/>
              <w:ind w:left="818" w:right="108" w:hanging="683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40 минут- 1 занятие в</w:t>
            </w:r>
            <w:r w:rsidRPr="0061748D">
              <w:rPr>
                <w:spacing w:val="-57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неделю)</w:t>
            </w:r>
          </w:p>
        </w:tc>
      </w:tr>
      <w:tr w:rsidR="0061748D" w:rsidTr="00C909DD">
        <w:trPr>
          <w:trHeight w:val="661"/>
        </w:trPr>
        <w:tc>
          <w:tcPr>
            <w:tcW w:w="855" w:type="pct"/>
          </w:tcPr>
          <w:p w:rsidR="0061748D" w:rsidRDefault="0061748D" w:rsidP="0071255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13" w:type="pct"/>
          </w:tcPr>
          <w:p w:rsidR="0061748D" w:rsidRDefault="0061748D" w:rsidP="00712551">
            <w:pPr>
              <w:pStyle w:val="TableParagraph"/>
              <w:spacing w:line="268" w:lineRule="exact"/>
              <w:ind w:left="1099" w:right="109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381" w:type="pct"/>
          </w:tcPr>
          <w:p w:rsidR="0061748D" w:rsidRPr="0061748D" w:rsidRDefault="0061748D" w:rsidP="00712551">
            <w:pPr>
              <w:pStyle w:val="TableParagraph"/>
              <w:spacing w:line="268" w:lineRule="exact"/>
              <w:ind w:left="251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33 ч</w:t>
            </w:r>
            <w:r w:rsidRPr="0061748D">
              <w:rPr>
                <w:spacing w:val="-1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(66 занятий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по</w:t>
            </w:r>
          </w:p>
          <w:p w:rsidR="0061748D" w:rsidRPr="0061748D" w:rsidRDefault="0061748D" w:rsidP="00712551">
            <w:pPr>
              <w:pStyle w:val="TableParagraph"/>
              <w:spacing w:line="270" w:lineRule="atLeast"/>
              <w:ind w:left="732" w:right="139" w:hanging="562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20 минут – 2 занятия</w:t>
            </w:r>
            <w:r w:rsidRPr="0061748D">
              <w:rPr>
                <w:spacing w:val="-57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в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неделю)</w:t>
            </w:r>
          </w:p>
        </w:tc>
        <w:tc>
          <w:tcPr>
            <w:tcW w:w="1251" w:type="pct"/>
          </w:tcPr>
          <w:p w:rsidR="0061748D" w:rsidRPr="0061748D" w:rsidRDefault="0061748D" w:rsidP="00712551">
            <w:pPr>
              <w:pStyle w:val="TableParagraph"/>
              <w:spacing w:line="268" w:lineRule="exact"/>
              <w:ind w:left="251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33 ч</w:t>
            </w:r>
            <w:r w:rsidRPr="0061748D">
              <w:rPr>
                <w:spacing w:val="-1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(33 занятий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по</w:t>
            </w:r>
          </w:p>
          <w:p w:rsidR="0061748D" w:rsidRPr="0061748D" w:rsidRDefault="0061748D" w:rsidP="00712551">
            <w:pPr>
              <w:pStyle w:val="TableParagraph"/>
              <w:spacing w:line="270" w:lineRule="atLeast"/>
              <w:ind w:left="818" w:right="108" w:hanging="683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40 минут- 1 занятие в</w:t>
            </w:r>
            <w:r w:rsidRPr="0061748D">
              <w:rPr>
                <w:spacing w:val="-57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неделю)</w:t>
            </w:r>
          </w:p>
        </w:tc>
      </w:tr>
      <w:tr w:rsidR="0061748D" w:rsidTr="00C909DD">
        <w:trPr>
          <w:trHeight w:val="661"/>
        </w:trPr>
        <w:tc>
          <w:tcPr>
            <w:tcW w:w="855" w:type="pct"/>
          </w:tcPr>
          <w:p w:rsidR="0061748D" w:rsidRDefault="0061748D" w:rsidP="0071255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13" w:type="pct"/>
          </w:tcPr>
          <w:p w:rsidR="0061748D" w:rsidRDefault="0061748D" w:rsidP="00712551">
            <w:pPr>
              <w:pStyle w:val="TableParagraph"/>
              <w:spacing w:line="268" w:lineRule="exact"/>
              <w:ind w:left="1099" w:right="109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381" w:type="pct"/>
          </w:tcPr>
          <w:p w:rsidR="0061748D" w:rsidRPr="0061748D" w:rsidRDefault="0061748D" w:rsidP="00712551">
            <w:pPr>
              <w:pStyle w:val="TableParagraph"/>
              <w:spacing w:line="268" w:lineRule="exact"/>
              <w:ind w:left="251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33 ч</w:t>
            </w:r>
            <w:r w:rsidRPr="0061748D">
              <w:rPr>
                <w:spacing w:val="-1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(66 занятий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по</w:t>
            </w:r>
          </w:p>
          <w:p w:rsidR="0061748D" w:rsidRPr="0061748D" w:rsidRDefault="0061748D" w:rsidP="00712551">
            <w:pPr>
              <w:pStyle w:val="TableParagraph"/>
              <w:spacing w:line="270" w:lineRule="atLeast"/>
              <w:ind w:left="732" w:right="139" w:hanging="562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20 минут – 2 занятия</w:t>
            </w:r>
            <w:r w:rsidRPr="0061748D">
              <w:rPr>
                <w:spacing w:val="-57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в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неделю)</w:t>
            </w:r>
          </w:p>
        </w:tc>
        <w:tc>
          <w:tcPr>
            <w:tcW w:w="1251" w:type="pct"/>
          </w:tcPr>
          <w:p w:rsidR="0061748D" w:rsidRPr="0061748D" w:rsidRDefault="0061748D" w:rsidP="00712551">
            <w:pPr>
              <w:pStyle w:val="TableParagraph"/>
              <w:spacing w:line="268" w:lineRule="exact"/>
              <w:ind w:left="251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33 ч</w:t>
            </w:r>
            <w:r w:rsidRPr="0061748D">
              <w:rPr>
                <w:spacing w:val="-1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(33 занятий</w:t>
            </w:r>
            <w:r w:rsidRPr="0061748D">
              <w:rPr>
                <w:spacing w:val="-2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по</w:t>
            </w:r>
          </w:p>
          <w:p w:rsidR="0061748D" w:rsidRPr="0061748D" w:rsidRDefault="0061748D" w:rsidP="00712551">
            <w:pPr>
              <w:pStyle w:val="TableParagraph"/>
              <w:spacing w:line="270" w:lineRule="atLeast"/>
              <w:ind w:left="818" w:right="108" w:hanging="683"/>
              <w:rPr>
                <w:sz w:val="24"/>
                <w:lang w:val="ru-RU"/>
              </w:rPr>
            </w:pPr>
            <w:r w:rsidRPr="0061748D">
              <w:rPr>
                <w:sz w:val="24"/>
                <w:lang w:val="ru-RU"/>
              </w:rPr>
              <w:t>40 минут- 1 занятие в</w:t>
            </w:r>
            <w:r w:rsidRPr="0061748D">
              <w:rPr>
                <w:spacing w:val="-57"/>
                <w:sz w:val="24"/>
                <w:lang w:val="ru-RU"/>
              </w:rPr>
              <w:t xml:space="preserve"> </w:t>
            </w:r>
            <w:r w:rsidRPr="0061748D">
              <w:rPr>
                <w:sz w:val="24"/>
                <w:lang w:val="ru-RU"/>
              </w:rPr>
              <w:t>неделю)</w:t>
            </w:r>
          </w:p>
        </w:tc>
      </w:tr>
    </w:tbl>
    <w:p w:rsidR="005F37C0" w:rsidRDefault="005F37C0" w:rsidP="005F37C0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028E" w:rsidRDefault="0061028E" w:rsidP="0061028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коррекционно-развивающего курса</w:t>
      </w:r>
    </w:p>
    <w:p w:rsidR="0061028E" w:rsidRPr="0061028E" w:rsidRDefault="0061028E" w:rsidP="0061028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1028E" w:rsidRDefault="0061028E" w:rsidP="0061028E">
      <w:pPr>
        <w:spacing w:after="0" w:line="240" w:lineRule="auto"/>
        <w:ind w:left="-15" w:right="303" w:firstLine="375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61028E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В процессе изучения данного курса у обучающихся будет формироваться познавательный интерес к учебному материалу и способам решения языковых задач. Обучающиеся будут овладевать первоначальными представлениями о нормах русского языка, правилами речевого этикета, выбором адекватных языковых средств для успешного решения коммуникативных задач. Будут развиваться навыки сотрудничества со взрослыми и сверстниками в разных социальных ситуациях. </w:t>
      </w:r>
    </w:p>
    <w:p w:rsidR="0061028E" w:rsidRDefault="0061028E" w:rsidP="0061028E">
      <w:pPr>
        <w:spacing w:after="0" w:line="240" w:lineRule="auto"/>
        <w:ind w:left="-15" w:right="303" w:firstLine="375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</w:p>
    <w:p w:rsidR="0061028E" w:rsidRDefault="0061028E" w:rsidP="0061028E">
      <w:pPr>
        <w:pStyle w:val="a3"/>
        <w:numPr>
          <w:ilvl w:val="0"/>
          <w:numId w:val="1"/>
        </w:numPr>
        <w:spacing w:after="0" w:line="240" w:lineRule="auto"/>
        <w:ind w:right="303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</w:pPr>
      <w:r w:rsidRPr="0061028E"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  <w:t xml:space="preserve">Планируемые результаты освоения коррекционно-развивающего курса </w:t>
      </w:r>
    </w:p>
    <w:p w:rsidR="0061028E" w:rsidRPr="0061028E" w:rsidRDefault="0061028E" w:rsidP="0061028E">
      <w:pPr>
        <w:spacing w:after="0" w:line="240" w:lineRule="auto"/>
        <w:ind w:right="303"/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</w:pPr>
    </w:p>
    <w:p w:rsidR="0061028E" w:rsidRPr="0061028E" w:rsidRDefault="0061028E" w:rsidP="0061028E">
      <w:pPr>
        <w:pStyle w:val="a6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 xml:space="preserve">Программа коррекционно-развивающего курса «Логопедическое сопровождение обучающихся с ОВЗ ТНР» разработана с учётом требований к личностным, </w:t>
      </w:r>
      <w:proofErr w:type="spellStart"/>
      <w:r w:rsidRPr="0061028E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61028E">
        <w:rPr>
          <w:rFonts w:ascii="Times New Roman" w:hAnsi="Times New Roman" w:cs="Times New Roman"/>
          <w:sz w:val="24"/>
          <w:szCs w:val="24"/>
        </w:rPr>
        <w:t xml:space="preserve"> и предметным результатам освоения АООП НОО для слабовидящих обучающихся.</w:t>
      </w:r>
    </w:p>
    <w:p w:rsid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61028E">
        <w:rPr>
          <w:rFonts w:ascii="Times New Roman" w:hAnsi="Times New Roman" w:cs="Times New Roman"/>
          <w:sz w:val="24"/>
          <w:szCs w:val="24"/>
        </w:rPr>
        <w:t xml:space="preserve"> результаты освоения АООП НОО соответствуют ФГОС НОО: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28E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Метапредметные</w:t>
      </w:r>
      <w:proofErr w:type="spellEnd"/>
      <w:r w:rsidRPr="0061028E">
        <w:rPr>
          <w:rFonts w:ascii="Times New Roman" w:hAnsi="Times New Roman" w:cs="Times New Roman"/>
          <w:sz w:val="24"/>
          <w:szCs w:val="24"/>
        </w:rPr>
        <w:t xml:space="preserve"> результаты освоения АООП НОО соответствуют ФГОС НОО: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жанров;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конкретного учебного предмета;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 xml:space="preserve">15) овладение базовыми предметными и </w:t>
      </w:r>
      <w:proofErr w:type="spellStart"/>
      <w:r w:rsidRPr="0061028E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61028E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61028E">
        <w:rPr>
          <w:rFonts w:ascii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61028E" w:rsidRPr="0061028E" w:rsidRDefault="0061028E" w:rsidP="0061028E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61028E" w:rsidRDefault="005F31E4" w:rsidP="005F31E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</w:p>
    <w:p w:rsidR="0013270C" w:rsidRPr="0013270C" w:rsidRDefault="0013270C" w:rsidP="001327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Содержание программы условно делится на 3 этапа: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13270C">
        <w:rPr>
          <w:rFonts w:ascii="Times New Roman" w:hAnsi="Times New Roman" w:cs="Times New Roman"/>
          <w:b/>
          <w:bCs/>
          <w:sz w:val="24"/>
          <w:szCs w:val="24"/>
        </w:rPr>
        <w:t xml:space="preserve"> этап коррекционной работы</w:t>
      </w:r>
      <w:r w:rsidRPr="0013270C">
        <w:rPr>
          <w:rFonts w:ascii="Times New Roman" w:hAnsi="Times New Roman" w:cs="Times New Roman"/>
          <w:sz w:val="24"/>
          <w:szCs w:val="24"/>
        </w:rPr>
        <w:t xml:space="preserve"> протекает в течение двух лет обучения.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lastRenderedPageBreak/>
        <w:t>Основной задачей начального этапа коррекционного обучения является восполнение пробелов в развитии звуковой стороны речи, что   позволяет создать необходимые предпосылки для формирования навыков чтения и письма.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На данном этапе обучения необходимо: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формировать направленность внимания на звуковую сторону речи;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корректировать дефекты произношения;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восполнять пробелы в формировании фонематических процессов;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 xml:space="preserve">- формировать представления о </w:t>
      </w:r>
      <w:proofErr w:type="spellStart"/>
      <w:proofErr w:type="gramStart"/>
      <w:r w:rsidRPr="0013270C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13270C">
        <w:rPr>
          <w:rFonts w:ascii="Times New Roman" w:hAnsi="Times New Roman" w:cs="Times New Roman"/>
          <w:sz w:val="24"/>
          <w:szCs w:val="24"/>
        </w:rPr>
        <w:t>-буквенном</w:t>
      </w:r>
      <w:proofErr w:type="gramEnd"/>
      <w:r w:rsidRPr="0013270C">
        <w:rPr>
          <w:rFonts w:ascii="Times New Roman" w:hAnsi="Times New Roman" w:cs="Times New Roman"/>
          <w:sz w:val="24"/>
          <w:szCs w:val="24"/>
        </w:rPr>
        <w:t xml:space="preserve"> составе слова;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 xml:space="preserve">- формировать навыки </w:t>
      </w:r>
      <w:proofErr w:type="spellStart"/>
      <w:r w:rsidRPr="0013270C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13270C">
        <w:rPr>
          <w:rFonts w:ascii="Times New Roman" w:hAnsi="Times New Roman" w:cs="Times New Roman"/>
          <w:sz w:val="24"/>
          <w:szCs w:val="24"/>
        </w:rPr>
        <w:t>-слогового анализа и синтеза;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уточнять и активизировать словарный запас, совершенствовать грамматический строй речи;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совершенствовать зрительно-пространственные представления;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развивать психические процессы;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развивать мелкую моторику.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 xml:space="preserve">В период </w:t>
      </w:r>
      <w:r w:rsidRPr="0013270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3270C">
        <w:rPr>
          <w:rFonts w:ascii="Times New Roman" w:hAnsi="Times New Roman" w:cs="Times New Roman"/>
          <w:sz w:val="24"/>
          <w:szCs w:val="24"/>
        </w:rPr>
        <w:t xml:space="preserve"> этапа обучения уточняются речевые возможности детей, уровень сформированности языковых средств, определяется состояние коммуникативных умений и навыков, осуществляется развитие и совершенствование психологических предпосылок к активной учебной деятельности. Постепенно в процессе выполнения различных упражнений создаётся база для организации деятельности </w:t>
      </w:r>
      <w:proofErr w:type="spellStart"/>
      <w:r w:rsidRPr="0013270C">
        <w:rPr>
          <w:rFonts w:ascii="Times New Roman" w:hAnsi="Times New Roman" w:cs="Times New Roman"/>
          <w:sz w:val="24"/>
          <w:szCs w:val="24"/>
        </w:rPr>
        <w:t>обучащихся</w:t>
      </w:r>
      <w:proofErr w:type="spellEnd"/>
      <w:r w:rsidRPr="0013270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13270C">
        <w:rPr>
          <w:rFonts w:ascii="Times New Roman" w:hAnsi="Times New Roman" w:cs="Times New Roman"/>
          <w:sz w:val="24"/>
          <w:szCs w:val="24"/>
        </w:rPr>
        <w:t>многоориентированной</w:t>
      </w:r>
      <w:proofErr w:type="spellEnd"/>
      <w:r w:rsidRPr="0013270C">
        <w:rPr>
          <w:rFonts w:ascii="Times New Roman" w:hAnsi="Times New Roman" w:cs="Times New Roman"/>
          <w:sz w:val="24"/>
          <w:szCs w:val="24"/>
        </w:rPr>
        <w:t xml:space="preserve"> основе, что очень важно для полноценного овладения грамотой, чтением и письмом.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В течение данного периода ведётся параллельная работа над уточнением и постановкой дефектных звуков, развитием и совершенствованием фонематических представлений. Эта работа, проводимая на основе анализа звучащей речи, занимает на логопедических занятиях центральное место.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13270C">
        <w:rPr>
          <w:rFonts w:ascii="Times New Roman" w:hAnsi="Times New Roman" w:cs="Times New Roman"/>
          <w:b/>
          <w:bCs/>
          <w:sz w:val="24"/>
          <w:szCs w:val="24"/>
        </w:rPr>
        <w:t xml:space="preserve"> этап коррекционной работы</w:t>
      </w:r>
      <w:r w:rsidRPr="0013270C">
        <w:rPr>
          <w:rFonts w:ascii="Times New Roman" w:hAnsi="Times New Roman" w:cs="Times New Roman"/>
          <w:sz w:val="24"/>
          <w:szCs w:val="24"/>
        </w:rPr>
        <w:t xml:space="preserve"> рассчитан на третий год обучения.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Основной задачей данного этапа является восполнение пробелов в развитии лексико-грамматического строя речи, усвоение морфологического состава слова.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Содержание занятий направлено: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на упражнение в слоговом и морфемном анализе и синтезе слов;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на дальнейшее обогащение словарного запаса, как путём накопления новых слов, так и за счёт умения пользоваться различными способами словообразования;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на уточнение значений используемых синтаксических конструкций;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на совершенствование грамматического строя речи.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13270C">
        <w:rPr>
          <w:rFonts w:ascii="Times New Roman" w:hAnsi="Times New Roman" w:cs="Times New Roman"/>
          <w:b/>
          <w:bCs/>
          <w:sz w:val="24"/>
          <w:szCs w:val="24"/>
        </w:rPr>
        <w:t xml:space="preserve"> этап коррекционного обучения </w:t>
      </w:r>
      <w:r w:rsidRPr="0013270C">
        <w:rPr>
          <w:rFonts w:ascii="Times New Roman" w:hAnsi="Times New Roman" w:cs="Times New Roman"/>
          <w:sz w:val="24"/>
          <w:szCs w:val="24"/>
        </w:rPr>
        <w:t>(3-4 год обучения).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Основной задачей третьего этапа является развитие и совершенствование умений и навыков построения связного высказывания.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На данном этапе необходимо: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развивать умения и навыки анализировать текст;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формировать практические представления о тексте (узнавать признаки связного высказывания в процессе сравнения текста и набора слов, текста и набора предложений, текста и его деформированных вариантов);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развивать умения и навыки построения самостоятельного связного высказывания;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- развивать речевую активность (уметь самостоятельно формулировать и задавать вопросы, сравнивать, обобщать, делать выводы, доказывать, рассуждать).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Развитию данных умений и навыков уделяется внимание и на первых двух этапах коррекционного обучения, а на третьем этапе задача усложняется (совершенствуются умения осуществлять сравнение, обобщение, рассуждение, обсуждение).</w:t>
      </w:r>
    </w:p>
    <w:p w:rsidR="0013270C" w:rsidRPr="0013270C" w:rsidRDefault="0013270C" w:rsidP="0013270C">
      <w:pPr>
        <w:spacing w:after="0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13270C">
        <w:rPr>
          <w:rFonts w:ascii="Times New Roman" w:hAnsi="Times New Roman" w:cs="Times New Roman"/>
          <w:sz w:val="24"/>
          <w:szCs w:val="24"/>
        </w:rPr>
        <w:t>Программа ориентируется и на создание условий для развития регулятивных учебных действий, которые вносят порядок и планомерность в любую деятельность и составляют основу учебной деятельности. Формируются умения ставить цель, определять последовательность действий, контролировать, корректировать и оценивать их.</w:t>
      </w:r>
    </w:p>
    <w:p w:rsidR="005F31E4" w:rsidRDefault="005F31E4" w:rsidP="0013270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3270C" w:rsidRDefault="0013270C" w:rsidP="0013270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92527" w:rsidRPr="00192527" w:rsidRDefault="0013270C" w:rsidP="0019252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92527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2527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527" w:rsidRDefault="00192527" w:rsidP="00192527">
      <w:pPr>
        <w:widowControl w:val="0"/>
        <w:autoSpaceDE w:val="0"/>
        <w:autoSpaceDN w:val="0"/>
        <w:spacing w:after="0" w:line="240" w:lineRule="auto"/>
        <w:ind w:left="445" w:right="1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192527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Календарно-тематическое планирование «Логопедическое сопровождение обучающихся с ОВЗ</w:t>
      </w:r>
      <w:r w:rsidR="0008446A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 </w:t>
      </w:r>
      <w:r w:rsidRPr="00192527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bidi="ar-SA"/>
        </w:rPr>
        <w:t xml:space="preserve"> </w:t>
      </w:r>
      <w:r w:rsidR="00051D36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bidi="ar-SA"/>
        </w:rPr>
        <w:t xml:space="preserve"> </w:t>
      </w:r>
      <w:r w:rsidRPr="00192527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ТНР»</w:t>
      </w:r>
      <w:r w:rsidRPr="0019252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bidi="ar-SA"/>
        </w:rPr>
        <w:t xml:space="preserve"> </w:t>
      </w:r>
      <w:r w:rsidRPr="00192527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с</w:t>
      </w:r>
      <w:r w:rsidRPr="00192527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bidi="ar-SA"/>
        </w:rPr>
        <w:t xml:space="preserve"> </w:t>
      </w:r>
      <w:r w:rsidRPr="00192527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обучающимися 1-х классов (первый</w:t>
      </w:r>
      <w:r w:rsidRPr="0019252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bidi="ar-SA"/>
        </w:rPr>
        <w:t xml:space="preserve"> </w:t>
      </w:r>
      <w:r w:rsidRPr="00192527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этап)</w:t>
      </w:r>
    </w:p>
    <w:p w:rsidR="00192527" w:rsidRDefault="00192527" w:rsidP="002F536D">
      <w:pPr>
        <w:widowControl w:val="0"/>
        <w:autoSpaceDE w:val="0"/>
        <w:autoSpaceDN w:val="0"/>
        <w:spacing w:after="0" w:line="240" w:lineRule="auto"/>
        <w:ind w:left="445" w:right="188"/>
        <w:outlineLvl w:val="0"/>
        <w:rPr>
          <w:rFonts w:ascii="Times New Roman" w:eastAsia="Times New Roman" w:hAnsi="Times New Roman" w:cs="Times New Roman"/>
          <w:bCs/>
          <w:sz w:val="24"/>
          <w:szCs w:val="24"/>
          <w:lang w:bidi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9"/>
        <w:gridCol w:w="719"/>
        <w:gridCol w:w="1347"/>
        <w:gridCol w:w="1536"/>
        <w:gridCol w:w="1269"/>
        <w:gridCol w:w="1631"/>
      </w:tblGrid>
      <w:tr w:rsidR="002F536D" w:rsidRPr="00051D36" w:rsidTr="00C909DD">
        <w:trPr>
          <w:trHeight w:val="1642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отводим. на изучение раздела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уроков в теме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Коррекционные задачи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autoSpaceDE w:val="0"/>
              <w:autoSpaceDN w:val="0"/>
              <w:adjustRightInd w:val="0"/>
              <w:rPr>
                <w:rFonts w:ascii="Times New Roman" w:eastAsia="SymbolMT" w:hAnsi="Times New Roman" w:cs="Times New Roman"/>
                <w:bCs/>
                <w:sz w:val="24"/>
                <w:szCs w:val="24"/>
              </w:rPr>
            </w:pPr>
            <w:r w:rsidRPr="00051D36">
              <w:rPr>
                <w:rFonts w:ascii="Times New Roman" w:eastAsia="SymbolMT" w:hAnsi="Times New Roman" w:cs="Times New Roman"/>
                <w:bCs/>
                <w:sz w:val="24"/>
                <w:szCs w:val="24"/>
              </w:rPr>
              <w:t>Средства реализации воспитательного потенциала занятия</w:t>
            </w: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1421"/>
        </w:trPr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Предложение. Слово.</w:t>
            </w: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Предложение. Текст.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1.Вводно-организационное занятие. Общая артикуляционная гимнастика.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Уточнение пространственно-временных представлений.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Ответы на вопросы, выполнение артикуляционных упражнений, работа с пространственными предлогами.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Уточнить артикуляционные позы; временные и пространственные представления. Расширять словарный запас.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-установление доверительных отношений между учителем-логопедом и его учениками, способствующих позитивному восприятию учащимися требований и просьб учителя-логопеда; </w:t>
            </w:r>
          </w:p>
          <w:p w:rsidR="002F536D" w:rsidRPr="00051D36" w:rsidRDefault="002F536D" w:rsidP="00712551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-установление доверительных отношений между учителем-логопедом и его учениками, способствующих привлечению 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внимания обучающихся к обсуждаемой на занятии информации;</w:t>
            </w:r>
          </w:p>
          <w:p w:rsidR="002F536D" w:rsidRPr="00051D36" w:rsidRDefault="002F536D" w:rsidP="00712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-установление доверительных отношений между учителем-логопедом и его учениками, способствующих активизации познавательной деятельности обучающихся;</w:t>
            </w:r>
          </w:p>
          <w:p w:rsidR="002F536D" w:rsidRPr="00051D36" w:rsidRDefault="002F536D" w:rsidP="00712551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36D" w:rsidRPr="00051D36" w:rsidRDefault="002F536D" w:rsidP="00712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</w:rPr>
              <w:t>-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побуждение школьников соблюдать на занятии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      </w:r>
          </w:p>
          <w:p w:rsidR="002F536D" w:rsidRPr="00051D36" w:rsidRDefault="002F536D" w:rsidP="00712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</w:rPr>
              <w:t>-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внимания 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школьников к ценностному аспекту отрабатываемого на занятиях коррекционно-развивающего материала, </w:t>
            </w:r>
          </w:p>
          <w:p w:rsidR="002F536D" w:rsidRPr="00051D36" w:rsidRDefault="002F536D" w:rsidP="00712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-использование воспитательных возможностей содержания </w:t>
            </w:r>
            <w:proofErr w:type="spellStart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корреционно</w:t>
            </w:r>
            <w:proofErr w:type="spellEnd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-развивающего курса через подбор соответствующих текстов для чтения; </w:t>
            </w:r>
          </w:p>
          <w:p w:rsidR="002F536D" w:rsidRPr="00051D36" w:rsidRDefault="002F536D" w:rsidP="00712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</w:rPr>
              <w:t>-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на занятии интеллектуальных игр, стимулирующих познавательную мотивацию  школьников; </w:t>
            </w:r>
          </w:p>
          <w:p w:rsidR="002F536D" w:rsidRPr="00051D36" w:rsidRDefault="002F536D" w:rsidP="00712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</w:rPr>
              <w:t>-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применение на занятии работы в парах, которая учит школьников командной работе и взаимодействию с другими детьми;</w:t>
            </w:r>
          </w:p>
          <w:p w:rsidR="002F536D" w:rsidRPr="00051D36" w:rsidRDefault="002F536D" w:rsidP="00712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</w:rPr>
              <w:t>-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занятия игровых моментов, которые помогают поддерживать мотивацию обучающихся к получению знаний, налаживанию позитивных межличностных отношений, помогают установлению доброжелательной атмосферы во время занятия;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51D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активизация самостоятельности и свободы индивидуализации проявлений обучающихся;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51D3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</w:t>
            </w:r>
            <w:r w:rsidRPr="00051D3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с</w:t>
            </w:r>
            <w:r w:rsidRPr="00051D3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итуация успеха для всех обучающихся как эффективного средства воспитания положительного отношения к учению;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- выстраивани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взаимоотношений субъектов деятельности на занятии как отношений субъектов единой совместной деятельности, обеспечиваемой общими активными интеллектуальными усилиями;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- индивидуализация деятельности каждого учащегося в ее объеме, уровне трудности и оформлении; 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- стимуляция и поддержка разнообразной познавательной активности ребенка, положительное эмоциональное подкрепление различных ее проявлений, создание условий для ее развития;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1D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увеличение </w:t>
            </w:r>
            <w:r w:rsidRPr="00051D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доли самостоятельной работы учащихся в процессе обучения, усиление роли умений и навыков самостоятельной организации учащимися своей учебно-познавательной деятельности;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использование возможности оценки, коллективной оценки и самооценки как способа</w:t>
            </w:r>
            <w:r w:rsidRPr="00051D3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r w:rsidRPr="00051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мотивации ученика, развития таких качеств, как стремление учиться, самосовершенствоваться, объективно анализировать и оценивать свою деятельность, стимулировать познание;</w:t>
            </w:r>
          </w:p>
        </w:tc>
      </w:tr>
      <w:tr w:rsidR="002F536D" w:rsidRPr="00051D36" w:rsidTr="00C909DD">
        <w:trPr>
          <w:trHeight w:val="21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2-3. Речь. Предложение.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Уточнение и закрепление понятия о речи и предложении.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Практическое выделение предложений из текста, составление схемы предложения.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предложении, познакомить с графическими символами предложения, учить выкладывать графичес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кую схему предложения из 2 слов. Развивать мелкую моторику, слуховое внимание.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21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4-5. Предложение. Слово. Уточнение и закрепление понятия о слове (лексико-грамматическое значение).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предложений по предметным картинкам. Выкладывание схем предложений, дифференциация понятий «предложение», «слово».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слове как части предложения, учить выкладывать графическую схему предложения. Развивать мелкую моторику, лексико-грамматический строй речи.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512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6-8. Уточнение и закрепление понятия о слове.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Слово-предмет.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Слово-действие.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Слово-признак.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Составление схем предложений. Составление предложений по картинкам-действиям, картинкам-признакам. Распространение простых предложений.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Продолжать учить составлять схемы предложений с опорой на предметные картинки, распространять простые предложения с помощью слов-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 и слов-признаков. Учить составлять предложения с опорой на схему.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851"/>
        </w:trPr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-слоговой состав слова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9. Звуки речи по способу образования (звук с преградой и звук без преграды).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Выделение гласных  в конце слов; согласных твердых: П, М,Т,Х в начале и конце слов.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Познакомить с понятием «звук» и «буква», учить дифференцировать понятия.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345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10. Гласные звуки и буквы. Дифференциация гласных звуков. Ударение.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гласного звука из начала слова в безударной позиции, отчётливое произношение звуков с опорой на слух и кинестетический контроль. </w:t>
            </w:r>
            <w:proofErr w:type="spellStart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-буквенный анализ и синтез.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Учить выделять гласные звуки из начала слова в безударной позиции (упал, аптека, изюм и т.д.). Формировать навык </w:t>
            </w:r>
            <w:proofErr w:type="spellStart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-буквенного анализа и синтеза слов.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857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11. Гласные звуки: А, О, У, И, Ы. Уточнение артикуляции. 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Ударение.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гласного звука под ударением в начале и конце слов. Уточнение артикуляции гласных в 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слогах и словах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гласный звук под ударением в начале и конце слов, 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фонематическое восприятие, навыки звукового анализа и синтеза слов. Учить объяснять лексическое значение слов.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21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12. Согласные звуки и буквы. Закрепление понятия «согласный звук».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заданного звука из ряда согласных, определение наличия, места, последовательности звуков в слове. Работа со схемами. 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со способом образования согласных звуков. Учить узнавать и выделять заданный звук из ряда согласных в начале слова (при слиянии с гласным: па, то, </w:t>
            </w:r>
            <w:proofErr w:type="spellStart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spellEnd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 и т.д.) и конце (шкаф, торт и т.д.). Развивать фонематическое восприятие и навыки звукового анализа 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21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13-14. Дифференциация гласных и согласных звуков.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-буквенный</w:t>
            </w:r>
            <w:proofErr w:type="gramEnd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 анализ и синтез слов. Работа со схемами, фишками и сигнальными карточками.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Продолжать учить работать со схемами слов, формировать навык звукового анализа и синтеза слов, развитие речевого внимания.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21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15-16. Мягкие согласные звуки.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Определение мягких согласных звуков в начале и конце слов.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Учить определять мягкость согласного звука в начале и конце слов. Развивать звуковой анализ, фонематическое восприятие, лексико-грамматический строй речи.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21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17-19. Дифференциация твёрдых и мягких согласных звуков.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различении твердых и мягких согласных в слогах-слияниях. Нахождение мягких согласных в 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начале, середине и конце слов.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сравнивать твёрдое и мягкое звучание на анализе работы органов артикуляции и 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слуховых ощущений, дифференцировать данные согласные. Развивать звуковой анализ, фонематическое восприятие.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858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20-21. Обозначение мягкости согласных с помощью буквы «ь»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Анализ слов типа:</w:t>
            </w:r>
          </w:p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 угол-уголь (смыслоразличительная роль). Составление предложений.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Учить сравнивать твёрдое и мягкое звучание на анализе работы органов артикуляции и слуховых ощущений, дифференцировать данные согласные. Развивать звуковой анализ, фонематическое восприятие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622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22-23. Разделительный «ь» знак.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Отбор слов, чтение, составление предложений.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Учить сравнивать твёрдое и мягкое звучание на анализе работы органов 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артикуляции и слуховых ощущений, дифференцировать данные согласные. Развивать звуковой анализ, фонематическое восприятие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21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24-25. Деление слов на слоги. Слогообразующая роль гласных.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Выделение гласных в 2-сложных словах, определение их количества. Составление слоговых схем к словам.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Учить дифференцировать понятия «слово» и «слог», упражнять в выделении гласного из слова и определении количества слогов. Развивать слоговой анализ и синтез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21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26-27. Слоговой анализ. Ударение.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Выделение ударных и безударных гласных в 2-сложных словах. Слоговой анализ и составление схем.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Упражнять в выделении гласной из слова, определении количества слогов и их границы. Учить составлят</w:t>
            </w:r>
            <w:r w:rsidRPr="00051D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 слоговые схемы к словам. Учить отхлопывать ритмический рисунок слова, выделять ударный слог, ударную гласную.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21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28-32. </w:t>
            </w:r>
            <w:proofErr w:type="spellStart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-слоговой анализ 2-3-сложных слов. Ударение.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Упражнение в делении 2-3-сложных слов на слоги. Выделение гласных. Работа со схемами, чтение, письмо.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понятие «ударение», «ударная гласная», «ударный слог». Учить отхлопывать ритмический рисунок слов и составлять слоговые схемы. </w:t>
            </w:r>
          </w:p>
        </w:tc>
        <w:tc>
          <w:tcPr>
            <w:tcW w:w="9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36D" w:rsidRPr="00051D36" w:rsidTr="00C909DD">
        <w:trPr>
          <w:trHeight w:val="598"/>
        </w:trPr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33. Повторение и обобщение изученного за учебный год.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Речевые игры, работа по карточкам.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D36">
              <w:rPr>
                <w:rFonts w:ascii="Times New Roman" w:hAnsi="Times New Roman" w:cs="Times New Roman"/>
                <w:sz w:val="24"/>
                <w:szCs w:val="24"/>
              </w:rPr>
              <w:t>Закреплять знания и умения обучающихся, полученные за год.</w:t>
            </w: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36D" w:rsidRPr="00051D36" w:rsidRDefault="002F536D" w:rsidP="00712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536D" w:rsidRPr="00192527" w:rsidRDefault="002F536D" w:rsidP="002F536D">
      <w:pPr>
        <w:widowControl w:val="0"/>
        <w:autoSpaceDE w:val="0"/>
        <w:autoSpaceDN w:val="0"/>
        <w:spacing w:after="0" w:line="240" w:lineRule="auto"/>
        <w:ind w:left="445" w:right="188"/>
        <w:outlineLvl w:val="0"/>
        <w:rPr>
          <w:rFonts w:ascii="Times New Roman" w:eastAsia="Times New Roman" w:hAnsi="Times New Roman" w:cs="Times New Roman"/>
          <w:bCs/>
          <w:sz w:val="24"/>
          <w:szCs w:val="24"/>
          <w:lang w:bidi="ar-SA"/>
        </w:rPr>
      </w:pPr>
    </w:p>
    <w:p w:rsidR="00192527" w:rsidRDefault="00192527" w:rsidP="001925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1D36" w:rsidRDefault="00051D36" w:rsidP="001925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1D36" w:rsidRPr="00051D36" w:rsidRDefault="00051D36" w:rsidP="00051D36">
      <w:pPr>
        <w:widowControl w:val="0"/>
        <w:autoSpaceDE w:val="0"/>
        <w:autoSpaceDN w:val="0"/>
        <w:spacing w:before="78" w:after="0" w:line="240" w:lineRule="auto"/>
        <w:ind w:left="445" w:right="1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Календарно-тематическое планирование «Логопедическое сопровождение обучающихся с </w:t>
      </w:r>
      <w:proofErr w:type="gramStart"/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ОВЗ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</w:t>
      </w:r>
      <w:r w:rsidRPr="00051D36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bidi="ar-SA"/>
        </w:rPr>
        <w:t xml:space="preserve"> </w:t>
      </w: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ТНР</w:t>
      </w:r>
      <w:proofErr w:type="gramEnd"/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»</w:t>
      </w:r>
      <w:r w:rsidRPr="00051D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bidi="ar-SA"/>
        </w:rPr>
        <w:t xml:space="preserve"> </w:t>
      </w: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с</w:t>
      </w:r>
      <w:r w:rsidRPr="00051D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bidi="ar-SA"/>
        </w:rPr>
        <w:t xml:space="preserve"> </w:t>
      </w: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обучающимися 2-х классов (первый</w:t>
      </w:r>
      <w:r w:rsidRPr="00051D36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bidi="ar-SA"/>
        </w:rPr>
        <w:t xml:space="preserve"> </w:t>
      </w: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этап)</w:t>
      </w:r>
    </w:p>
    <w:p w:rsidR="00051D36" w:rsidRDefault="00051D36" w:rsidP="00051D3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2"/>
        <w:gridCol w:w="1078"/>
        <w:gridCol w:w="1801"/>
        <w:gridCol w:w="2047"/>
        <w:gridCol w:w="1723"/>
        <w:gridCol w:w="2200"/>
      </w:tblGrid>
      <w:tr w:rsidR="00051D36" w:rsidRPr="00051D36" w:rsidTr="00C909D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Наименование раздела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Кол-во часов, отводимых на изучение раздела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Последовательность уроков в теме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Основные виды учебной </w:t>
            </w:r>
          </w:p>
          <w:p w:rsidR="00051D36" w:rsidRPr="00051D36" w:rsidRDefault="00051D36" w:rsidP="00051D36">
            <w:pPr>
              <w:spacing w:after="0" w:line="240" w:lineRule="auto"/>
              <w:ind w:firstLine="142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деятельности обучающихся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Коррекционные задачи</w:t>
            </w:r>
          </w:p>
          <w:p w:rsidR="00051D36" w:rsidRPr="00051D36" w:rsidRDefault="00051D36" w:rsidP="00051D3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 w:cs="Times New Roman"/>
                <w:bCs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bCs/>
                <w:sz w:val="24"/>
                <w:szCs w:val="24"/>
                <w:lang w:eastAsia="zh-CN" w:bidi="ar-SA"/>
              </w:rPr>
              <w:t>Средства реализации воспитательного потенциала занятия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8"/>
        </w:trPr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Предложение и слово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  4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1.Вводно-организационное занятие. Общая артикуляционная гимнастика. Уточнение пространственно-временных представлений.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Ответы на вопросы, выполнение артикуляционных упражнений, работа с пространственными предлогами.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Уточнить артикуляционные позы; временные и пространственные представления. Расширять словарный запас.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-установление доверительных отношений между учителем-логопедом и его учениками, способствующих позитивному восприятию учащимися требований и просьб учителя-логопеда;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-установление доверительных отношений между учителем-логопедом и его учениками, способствующих привлечению внимания обучающихся к обсуждаемой на занятии информации;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-установление доверительных отношений между учителем-логопедом и его учениками, способствующих активизации познавательной деятельности обучающихся;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побуждение школьников соблюдать на занятии общепринятые нормы поведения, правила общения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со старшими (учителями) и сверстниками (школьниками), принципы учебной дисциплины и самоорганизации;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привлечение внимания школьников к ценностному аспекту отрабатываемого на занятиях коррекционно-развивающего материала,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-использование воспитательных возможностей содержания 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корреционно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-развивающего курса через подбор соответствующих текстов для чтения;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применение на занятии интеллектуальных игр, стимулирующих познавательную мотивацию  школьников;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применение на занятии работы в парах, которая учит школьников командной работе и взаимодействию с другими детьми;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включение в занятия игровых моментов, которые помогают поддерживать мотивацию обучающихся к получению знаний, налаживанию позитивных межличностных отношений,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помогают установлению доброжелательной атмосферы во время занятия;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  <w:t>активизация самостоятельности и свободы индивидуализации проявлений обучающихся;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shd w:val="clear" w:color="auto" w:fill="FFFFFF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создание</w:t>
            </w:r>
            <w:r w:rsidRPr="00051D36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shd w:val="clear" w:color="auto" w:fill="FFFFFF"/>
                <w:lang w:eastAsia="zh-CN" w:bidi="ar-SA"/>
              </w:rPr>
              <w:t xml:space="preserve"> с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  <w:t>итуация успеха для всех обучающихся как эффективного средства воспитания положительного отношения к учению;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 выстраивание взаимоотношений субъектов деятельности на занятии как отношений субъектов единой совместной деятельности, обеспечиваемой общими активными интеллектуальными усилиями;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 индивидуализация деятельности каждого учащегося в ее объеме, уровне трудности и оформлении; 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 стимуляция и поддержка разнообразной познавательной активности ребенка, положительное эмоциональное подкрепление различных ее проявлений, создание условий для ее развития;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ar-SA"/>
              </w:rPr>
              <w:lastRenderedPageBreak/>
              <w:t>- увеличение доли самостоятельной работы учащихся в процессе обучения, усиление роли умений и навыков самостоятельной организации учащимися своей учебно-познавательной деятельности;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ar-SA"/>
              </w:rPr>
              <w:t>- использование возможности оценки, коллективной оценки и самооценки как способа</w:t>
            </w: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5F5F5"/>
                <w:lang w:eastAsia="zh-CN" w:bidi="ar-SA"/>
              </w:rPr>
              <w:t xml:space="preserve"> </w:t>
            </w: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-SA"/>
              </w:rPr>
              <w:t>мотивации ученика, развития таких качеств, как стремление учиться, самосовершенствоваться, объективно анализировать и оценивать свою деятельность, стимулировать познание;</w:t>
            </w: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2. Речь. Предложение. 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Практическое выделение предложения из текста.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Уточнять и дифференцировать понятия «речь», «предложение», «текст». Воспитывать слуховое внимание к речи.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3. Практическое выделение предложений из текста.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со схемами предложений.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составлению схем предложений. Развивать слуховое восприятие и внимание.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4. Уточнение и закрепление понятия о слове.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Составление предложений по картинкам-действиям. Распространение простых предложений.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работе со схемами предложений. Закреплять зрительно-пространственные представления.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-слоговой состав слова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 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5. Звуки речи по способу образования. Уточнение звуков речи (звук с преградой и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 без преграды).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 xml:space="preserve">Выделение гласных под ударением в конце слов; согласных твердых: «п», «м», «т», «х» из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начала и конца слова.</w:t>
            </w:r>
          </w:p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Развивать фонематический слух, зрительное внимание и память.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6. Гласные звуки и буквы. Дифференциация гласных звуков. Ударение.</w:t>
            </w:r>
          </w:p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Выделение гласного звука из начала слова в безударной позиции («упал», «аптека», «изюм» и т.д.). 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-буквенный анализ и синтез.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Уточнять артикуляцию и звучание, отчетливое произношение, дифференциацию с опорой на слух, кинестетический контроль. Закреплять понятие «гласный».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7. Гласные буквы: «а», «о», «у», «ы», «и». Ударение.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Определение гласного звука под ударением в начале и конце слов. Выделение гласных под ударением в слогах слияния.</w:t>
            </w:r>
          </w:p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Продолжать уточнять артикуляции гласных в слогах и словах. Развивать фонематический слух.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8. Согласные звуки и буквы. 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Выделение и узнавание заданного звука из ряда согласных, в начале слова при условии слияния с гласным («па», «то», «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му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»), в конце слов («шкаф», «торт»).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Закреплять артикуляцию звуков, произношение в слогах, словах, нахождение и определение. Уточнять и закреплять понятие «согласный звук».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9.Дифференциация гласных и согласных звуков.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proofErr w:type="spellStart"/>
            <w:proofErr w:type="gram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-буквенный</w:t>
            </w:r>
            <w:proofErr w:type="gram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анализ и синтез слов. Работа со схемами слов, с фишками.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Выделять заданный звук из ряда звуков. Развивать слуховое восприятие и внимание.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10. Мягкие согласные звуки.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Определение мягких согласных звуков в начале и конце слов.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Выделять согласные звуки из ряда слогов, слов и определять их место в словах. Расширять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словарный запас.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11-12. Обозначение мягкости согласных на письме гласными буквами. 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Нахождение мягких согласных в начале, середине, и конце слов. Упражнения в различении твердых и мягких согласных в слогах-слияниях.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Дифференцировать твердые и мягкие согласные звуки. Развивать навык звукового анализа слов.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8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13. Обозначение мягкости согласных с помощью буквы «ь».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Разбор слов типа: угол-уголь. Смыслоразличительная роль. Составление предложений.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Развивать слуховое восприятие и внимание, 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-буквенный анализ.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14 -15. Разделительный «ь».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Отбор слов, чтение. Составление предложений.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Развивать слуховое восприятие и внимание, 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-буквенный анализ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16. Деление слов на слоги. Слогообразующая роль гласных.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Выделение гласных в 2-сложных словах.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Продолжать учить 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-слоговому анализу слов. Закреплять артикуляцию звуков.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17.Слоговой анализ. Ударение.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Выделение ударных и безударных гласных в 2-сложных словах. Слоговой анализ.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определению  ударных и безударных гласных. Развитие слогового анализа слов.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18. 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-слоговой анализ 2-3-сложных слов. Ударение.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Упражнения в делении 2-3-сложных слов на слоги. Выделение гласных. Работа со схемами, анализ, чтение, письмо.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работать со схемами. Развивать фонематический слух, зрительное внимание и память.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19.Фонематическое восприятие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различных слоговых структур (проверочная работа).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Выполнение письменного задания.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Закреплять умение самостоятельн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 xml:space="preserve">о проводить 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-слоговой анализ различных слоговых структур.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Дифференциация согласных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15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20. Дифференциация [п-б], [п’-б’].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Сравнение звуков по артикуляции. Указать на сходство и различие, используя все анализаторы.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Закреплять понятия глухой, звонкий, твердый, мягкий согласный. Звуковой анализ и синтез слов различных слоговых структур.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21. Дифференциация [с-з], [с’-з’].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Сравнение звуков по артикуляции. Указать на сходство и различие, используя все анализаторы.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Развивать фонематический анализ и синтез слов. Учить характеризовать звуки, используя анализаторы.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22. Дифференциация [т-д], [т’-д’].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Сравнение звуков, звуковой анализ словарных слов со звуками [т-д].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Развивать звуковой анализ и синтез, умение работать со схемами слов, характеризовать звуки. 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23. Дифференциация [в-ф], [в’-ф’].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Проведение сравнительной характеристики звуков. Анализ и синтез слов.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Закреплять понятия «глухой, звонкий, твердый, мягкий» согласный. Звуковой анализ и синтез слов различных слоговых структур.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24. Дифференциация [к-г], [к’-г’].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Сравнительная характеристика звуков. Анализ слов. Письмо по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памяти.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 xml:space="preserve">Развивать </w:t>
            </w:r>
            <w:proofErr w:type="spellStart"/>
            <w:proofErr w:type="gram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-буквенный</w:t>
            </w:r>
            <w:proofErr w:type="gram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анализ и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синтез слов. Составлять предложения (вопросительные-вопросы, начинающиеся со звука [к]).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8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25. Дифференциация  [ж-ш].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Анализ слов различной слоговой структуры с последующей записью. Правописание 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жи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-ши.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характеризовать звук. Уточнять артикуляцию звуков. Анализ слов. Закреплять правописание «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жи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-ши».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26. Дифференциация [с-ш]. (исключить «з», «ж», «ч», «щ»).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Проведение 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-слогового анализа многосложных слов 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слоговому анализу многосложных слов. Развивать фонематический слух, зрительное внимание и память.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27. Дифференциация [з-ж].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Звуковой анализ и синтез слов.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слоговому анализу многосложных слов. Развивать фонематический слух, зрительное внимание и память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28-29. Дифференциация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[с-ш, з-ж].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-буквенный анализ и синтез слов.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Продолжать учить слоговому анализу многосложных слов. Развивать фонематический слух, зрительное внимание и память. Закреплять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правописание «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жи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-ши».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30. Дифференциация 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[с-ц].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-буквенный анализ и синтез слов.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Развивать </w:t>
            </w:r>
            <w:proofErr w:type="spellStart"/>
            <w:proofErr w:type="gram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-буквенный</w:t>
            </w:r>
            <w:proofErr w:type="gram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анализ и синтез слов. Продолжать учить приемам работы со словарными словами. Расширять словарный запас.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31. Дифференциация [ч-ц].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Придумывание слов. Работа с деформированными текстами.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Развивать </w:t>
            </w:r>
            <w:proofErr w:type="spellStart"/>
            <w:proofErr w:type="gram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-буквенный</w:t>
            </w:r>
            <w:proofErr w:type="gram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анализ и синтез слов. Продолжать учить составлять предложения, восстанавливать текст. Расширять словарный запас.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32. Дифференциация [ч-щ].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 предложениями, правописание [</w:t>
            </w:r>
            <w:proofErr w:type="spellStart"/>
            <w:proofErr w:type="gram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ча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-ща</w:t>
            </w:r>
            <w:proofErr w:type="gram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], [чу-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щу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].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Закреплять правила правописания, продолжать учить приёмам работы с предложением.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33. Дифференциация [л-р].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 деформированными текстами.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Продолжать   развивать </w:t>
            </w:r>
            <w:proofErr w:type="spellStart"/>
            <w:proofErr w:type="gram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звуко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-буквенный</w:t>
            </w:r>
            <w:proofErr w:type="gram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анализ и синтез слов. Продолжать учить приемам работы со словарными словами. Расширять словарный запас.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1160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34. Итоговый контрольный диктант.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Выполнение письменного задания.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Закреплять знания и умения обучающихся, полученные за учебный год.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firstLine="14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</w:tbl>
    <w:p w:rsidR="00051D36" w:rsidRDefault="00051D36" w:rsidP="00051D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1D36" w:rsidRPr="00051D36" w:rsidRDefault="00051D36" w:rsidP="00051D36">
      <w:pPr>
        <w:widowControl w:val="0"/>
        <w:autoSpaceDE w:val="0"/>
        <w:autoSpaceDN w:val="0"/>
        <w:spacing w:after="0" w:line="240" w:lineRule="auto"/>
        <w:ind w:left="445" w:right="1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Календарно-тематическое планирование «Логопедическое сопровождение обучающихся с ОВЗ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</w:t>
      </w:r>
      <w:r w:rsidRPr="00051D36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bidi="ar-SA"/>
        </w:rPr>
        <w:t xml:space="preserve">     </w:t>
      </w: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ТНР»</w:t>
      </w:r>
      <w:r w:rsidRPr="00051D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bidi="ar-SA"/>
        </w:rPr>
        <w:t xml:space="preserve"> </w:t>
      </w: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с</w:t>
      </w:r>
      <w:r w:rsidRPr="00051D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bidi="ar-SA"/>
        </w:rPr>
        <w:t xml:space="preserve"> </w:t>
      </w: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обучающимися 3-х классов (второй этап)</w:t>
      </w:r>
    </w:p>
    <w:p w:rsidR="00051D36" w:rsidRPr="00051D36" w:rsidRDefault="00051D36" w:rsidP="00051D36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zh-CN" w:bidi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0"/>
        <w:gridCol w:w="1120"/>
        <w:gridCol w:w="1878"/>
        <w:gridCol w:w="1677"/>
        <w:gridCol w:w="1700"/>
        <w:gridCol w:w="2296"/>
      </w:tblGrid>
      <w:tr w:rsidR="00051D36" w:rsidRPr="00051D36" w:rsidTr="00C909D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Наименование раздела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Кол-во часов, отводимых на изучение раздела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Последовательность уроков в теме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Основные виды учебной деятельности обучающихся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Коррекционные задачи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 w:cs="Times New Roman"/>
                <w:bCs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bCs/>
                <w:sz w:val="24"/>
                <w:szCs w:val="24"/>
                <w:lang w:eastAsia="zh-CN" w:bidi="ar-SA"/>
              </w:rPr>
              <w:t>Средства реализации воспитательного потенциала занятия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8"/>
        </w:trPr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Слово</w:t>
            </w: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(лексико-грамматическое    значение)</w:t>
            </w: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11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 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1. Вводно-организационное занятие. Уточнение пространственных, временных представлений.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Выполнение устных и письменных инструкций.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Развивать слуховое внимание, память, восприятие, пространственное мышление.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-установление доверительных отношений между учителем-логопедом и его учениками, способствующих позитивному восприятию учащимися требований и просьб учителя-логопеда;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-установление доверительных отношений между учителем-логопедом и его учениками, способствующих привлечению внимания обучающихся к обсуждаемой на занятии информации;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-установление доверительных отношений между учителем-логопедом и его учениками, способствующих активизации познавательной деятельности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обучающихся;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побуждение школьников соблюдать на занятии общепринятые нормы поведения, правила общения со старшими (учителями) и сверстниками (школьниками), принципы учебной дисциплины и самоорганизации;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привлечение внимания школьников к ценностному аспекту отрабатываемого на занятиях коррекционно-развивающего материала,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-использование воспитательных возможностей содержания 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корреционно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-развивающего курса через подбор соответствующих текстов для чтения;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применение на занятии интеллектуальных игр, стимулирующих познавательную мотивацию  школьников;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применение на занятии работы в парах, которая учит школьников командной работе и взаимодействию с другими детьми;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включение в занятия игровых моментов, которые помогают поддерживать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мотивацию обучающихся к получению знаний, налаживанию позитивных межличностных отношений, помогают установлению доброжелательной атмосферы во время занятия;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  <w:t>активизация самостоятельности и свободы индивидуализации проявлений обучающихся;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shd w:val="clear" w:color="auto" w:fill="FFFFFF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создание</w:t>
            </w:r>
            <w:r w:rsidRPr="00051D36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shd w:val="clear" w:color="auto" w:fill="FFFFFF"/>
                <w:lang w:eastAsia="zh-CN" w:bidi="ar-SA"/>
              </w:rPr>
              <w:t xml:space="preserve"> с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  <w:t>итуация успеха для всех обучающихся как эффективного средства воспитания положительного отношения к учению;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 выстраивание взаимоотношений субъектов деятельности на занятии как отношений субъектов единой совместной деятельности, обеспечиваемой общими активными интеллектуальными усилиями;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 индивидуализация деятельности каждого учащегося в ее объеме, уровне трудности и оформлении; 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 стимуляция и поддержка разнообразной познавательной активности ребенка, положительное эмоциональное подкрепление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различных ее проявлений, создание условий для ее развития;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ar-SA"/>
              </w:rPr>
              <w:t>- увеличение доли самостоятельной работы учащихся в процессе обучения, усиление роли умений и навыков самостоятельной организации учащимися своей учебно-познавательной деятельности;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ar-SA"/>
              </w:rPr>
              <w:t>- использование возможности оценки, коллективной оценки и самооценки как способа</w:t>
            </w: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5F5F5"/>
                <w:lang w:eastAsia="zh-CN" w:bidi="ar-SA"/>
              </w:rPr>
              <w:t xml:space="preserve"> </w:t>
            </w: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-SA"/>
              </w:rPr>
              <w:t>мотивации ученика, развития таких качеств, как стремление учиться, самосовершенствоваться, объективно анализировать и оценивать свою деятельность, стимулировать познание;</w:t>
            </w: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2. Слова, обозначающие предметы.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со схемами, предметными картинками.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развивать речевую активность, лексико-грамматический строй, слуховое и зрительное восприятие.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3. Слова, обозначающие признаки.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Работа со схемами предложений.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развивать активный и пассивный словарь, умение работать с предложенными схемами.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515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4. Слова, обозначающие действия.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Составление предложений и схем к ним. Работа с сюжетными картинками (порядок действий).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развивать речевую активность, лексико-грамматический строй, слуховое и зрительное восприятие.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855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5-7. Синонимы.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Игра «Как ещё можно сказать?», работа с сюжетными картинками.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развивать активный словарь и связную речь обучающихся.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347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8-9. Антонимы.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Игра «Всё наоборот».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развивать активный словарь и связную речь обучающихся. Развивать слуховое внимание, память, восприятие.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1058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10-11. Омонимы.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Составление словосочетаний и предложений по картинкам.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развивать активный словарь и связную речь обучающихся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Морфемный</w:t>
            </w: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состав слова</w:t>
            </w: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</w:t>
            </w: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23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12-13. Окончание и основа слова.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Работа со слоговыми таблицами (составление слов).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Учить использовать в речи слова-термины, активизировать пассивный словарь. Закреплять умение работать со схемами, таблицами.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14-16. Корень слова. 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Однокоренные слова.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Выделение общей части из однокоренных слов. Работа со слоговыми таблицами.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совершенствовать словарь обучающихся, обучать подбору родственных и однокоренных слов.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1666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17-18. Сложные слова.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Составление слов, использование их в предложении, правильное написание (соединительные гласные «о-е»).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образовывать новые слова, умению правильно выбирать и употреблять нужное слово в контексте.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8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19-20. Суффикс. Образование имён существительных.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Образование новых слов с помощью суффиксов. Правописание суффиксов. Составление предложений.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Воспитывать языковое чутьё, т.е. зрительное и слуховое внимание к слову, умение понимать и чувствовать его лексические оттенки.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160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21-22. Суффикс. Образование имён прилагательных.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. Образование прилагательных от существительных с помощью суффикса, образование новых слов с помощью уменьшительно-ласкательных суффиксов.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Воспитывать языковое чутьё, т.е. зрительное и слуховое внимание к слову, умение понимать и чувствовать его лексические оттенки.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195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23-24. Суффикс. Образование глаголов.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Образование новых слов с помощью суффиксов. Правописание суффиксов. Составление предложений.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воспитывать языковое чутьё, т.е. зрительное и слуховое внимание к слову, умение понимать и чувствовать его лексические оттенки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875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25-26. Приставка. Правописание приставок на З- (С-).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Образование новых слов с помощью приставок. Правописание приставок.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Учить смысловому использованию слов с приставками, пониманию лексических оттенков слов с приставкой и без неё.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27-28. Приставка. Правописание приставок ПРИ- (ПРЕ-). 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Образование новых слов с помощью приставок. Правописание приставок.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Учить смысловому использованию слов с приставками, пониманию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лексических оттенков слов с приставкой и без неё.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546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29-31.Приставка-предлог. Дифференциация.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Правописание предлогов. Составление предложений с предлогами. Упражнения на дифференциацию предлогов и приставок.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Учить различать приставки и предлоги, опираясь на смысловое значение. Продолжать развивать речевую активность, лексико-грамматический строй, слуховое и зрительное восприятие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1703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32-33. Гласный в корне слова: ударный-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безударный.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 графическими схемами, составление слов по слоговым таблицам.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развивать зрительное восприятие и память, формировать орфографическую зоркость, воспитание языкового чутья.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1270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34. Игра «От звука к слову, от слова к предложению».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Выполнение заданий, предусмотренных правилами игры.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Обобщение знаний посредством речевой игры. Продолжать развивать лексико-грамматический строй речи, звуковой анализ и синтез слов. Развивать внимание, память, восприятие.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</w:tbl>
    <w:p w:rsidR="00051D36" w:rsidRDefault="00051D36" w:rsidP="00051D36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</w:p>
    <w:p w:rsidR="00051D36" w:rsidRDefault="00051D36" w:rsidP="00051D36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</w:p>
    <w:p w:rsidR="00051D36" w:rsidRPr="00051D36" w:rsidRDefault="00051D36" w:rsidP="00051D36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</w:p>
    <w:p w:rsidR="00051D36" w:rsidRPr="00051D36" w:rsidRDefault="00051D36" w:rsidP="00051D36">
      <w:pPr>
        <w:widowControl w:val="0"/>
        <w:autoSpaceDE w:val="0"/>
        <w:autoSpaceDN w:val="0"/>
        <w:spacing w:before="64" w:after="0" w:line="240" w:lineRule="auto"/>
        <w:ind w:left="445" w:right="18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Календарно-тематическое планирование «Логопедическое сопровождение обучающихся с </w:t>
      </w:r>
      <w:proofErr w:type="gramStart"/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ОВЗ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</w:t>
      </w:r>
      <w:r w:rsidRPr="00051D36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bidi="ar-SA"/>
        </w:rPr>
        <w:t xml:space="preserve"> </w:t>
      </w: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ТНР</w:t>
      </w:r>
      <w:proofErr w:type="gramEnd"/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»</w:t>
      </w:r>
      <w:r w:rsidRPr="00051D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bidi="ar-SA"/>
        </w:rPr>
        <w:t xml:space="preserve"> </w:t>
      </w: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с</w:t>
      </w:r>
      <w:r w:rsidRPr="00051D3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обучающимися 4-х классов (третий</w:t>
      </w:r>
      <w:r w:rsidRPr="00051D3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этап)</w:t>
      </w:r>
    </w:p>
    <w:p w:rsidR="00051D36" w:rsidRPr="00051D36" w:rsidRDefault="00051D36" w:rsidP="00051D36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zh-CN" w:bidi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7"/>
        <w:gridCol w:w="1042"/>
        <w:gridCol w:w="1734"/>
        <w:gridCol w:w="1496"/>
        <w:gridCol w:w="1616"/>
        <w:gridCol w:w="2116"/>
      </w:tblGrid>
      <w:tr w:rsidR="00051D36" w:rsidRPr="00051D36" w:rsidTr="00C909DD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Наименование раздела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Кол-во часов, отводимых на изучение раздела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Последовательность уроков в теме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Основные виды учебной деятельности обучающихся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Коррекционные задачи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ymbolMT" w:hAnsi="Times New Roman" w:cs="Times New Roman"/>
                <w:bCs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bCs/>
                <w:sz w:val="24"/>
                <w:szCs w:val="24"/>
                <w:lang w:eastAsia="zh-CN" w:bidi="ar-SA"/>
              </w:rPr>
              <w:t>Средства реализации воспитательного потенциала занятия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4243"/>
        </w:trPr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                               Слово</w:t>
            </w: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      (лексико-грамматическое значение)    </w:t>
            </w: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</w:t>
            </w:r>
          </w:p>
          <w:p w:rsidR="00051D36" w:rsidRPr="00051D36" w:rsidRDefault="00051D36" w:rsidP="00051D36">
            <w:pPr>
              <w:spacing w:after="0" w:line="240" w:lineRule="auto"/>
              <w:ind w:left="113" w:right="113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ind w:left="113" w:right="113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ind w:left="113" w:right="113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ind w:left="113" w:right="113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ind w:left="113" w:right="113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ind w:left="113" w:right="113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ind w:left="113" w:right="113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Предложение. Текст.        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19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 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 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1.Слово, его значение. Слова нейтральные и эмоционально окрашенные.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Выделение слов из текста, употребление их в речи.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активизировать и пополнять словарь детей, развивать слуховое внимание, память, восприятие.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-установление доверительных отношений между учителем-логопедом и его учениками, способствующих позитивному восприятию учащимися требований и просьб учителя-логопеда;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-установление доверительных отношений между учителем-логопедом и его учениками, способствующих привлечению внимания обучающихся к обсуждаемой на занятии информации;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-установление доверительных отношений между учителем-логопедом и его учениками, способствующих активизации познавательной деятельности обучающихся;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побуждение школьников соблюдать на занятии общепринятые нормы поведения, правила общения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со старшими (учителями) и сверстниками (школьниками), принципы учебной дисциплины и самоорганизации;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привлечение внимания школьников к ценностному аспекту отрабатываемого на занятиях коррекционно-развивающего материала,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-использование воспитательных возможностей содержания </w:t>
            </w:r>
            <w:proofErr w:type="spellStart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корреционно</w:t>
            </w:r>
            <w:proofErr w:type="spellEnd"/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-развивающего курса через подбор соответствующих текстов для чтения;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применение на занятии интеллектуальных игр, стимулирующих познавательную мотивацию  школьников; 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применение на занятии работы в парах, которая учит школьников командной работе и взаимодействию с другими детьми;</w:t>
            </w:r>
          </w:p>
          <w:p w:rsidR="00051D36" w:rsidRPr="00051D36" w:rsidRDefault="00051D36" w:rsidP="00051D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ymbolMT" w:hAnsi="Times New Roman" w:cs="Times New Roman"/>
                <w:sz w:val="24"/>
                <w:szCs w:val="24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включение в занятия игровых моментов, которые помогают поддерживать мотивацию обучающихся к получению знаний, налаживанию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позитивных межличностных отношений, помогают установлению доброжелательной атмосферы во время занятия;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  <w:t>активизация самостоятельности и свободы индивидуализации проявлений обучающихся;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shd w:val="clear" w:color="auto" w:fill="FFFFFF"/>
                <w:lang w:eastAsia="zh-CN" w:bidi="ar-SA"/>
              </w:rPr>
              <w:t>-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создание</w:t>
            </w:r>
            <w:r w:rsidRPr="00051D36">
              <w:rPr>
                <w:rFonts w:ascii="Times New Roman" w:eastAsia="SimSun" w:hAnsi="Times New Roman" w:cs="Times New Roman"/>
                <w:color w:val="333333"/>
                <w:sz w:val="24"/>
                <w:szCs w:val="24"/>
                <w:shd w:val="clear" w:color="auto" w:fill="FFFFFF"/>
                <w:lang w:eastAsia="zh-CN" w:bidi="ar-SA"/>
              </w:rPr>
              <w:t xml:space="preserve"> с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zh-CN" w:bidi="ar-SA"/>
              </w:rPr>
              <w:t>итуация успеха для всех обучающихся как эффективного средства воспитания положительного отношения к учению;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- выстраивание взаимоотношений субъектов деятельности на занятии как отношений субъектов единой совместной деятельности, обеспечиваемой общими активными интеллектуальными усилиями;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 индивидуализация деятельности каждого учащегося в ее объеме, уровне трудности и оформлении; 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- стимуляция и поддержка разнообразной познавательной активности ребенка, положительное эмоциональное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подкрепление различных ее проявлений, создание условий для ее развития;</w:t>
            </w:r>
          </w:p>
          <w:p w:rsidR="00051D36" w:rsidRPr="00051D36" w:rsidRDefault="00051D36" w:rsidP="00051D36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ar-SA"/>
              </w:rPr>
              <w:t>- увеличение доли самостоятельной работы учащихся в процессе обучения, усиление роли умений и навыков самостоятельной организации учащимися своей учебно-познавательной деятельности;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 w:bidi="ar-SA"/>
              </w:rPr>
              <w:t>- использование возможности оценки, коллективной оценки и самооценки как способа</w:t>
            </w: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5F5F5"/>
                <w:lang w:eastAsia="zh-CN" w:bidi="ar-SA"/>
              </w:rPr>
              <w:t xml:space="preserve"> </w:t>
            </w:r>
            <w:r w:rsidRPr="00051D3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-SA"/>
              </w:rPr>
              <w:t>мотивации ученика, развития таких качеств, как стремление учиться, самосовершенствоваться, объективно анализировать и оценивать свою деятельность, стимулировать познание;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</w:t>
            </w: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2. Изобразительно-выразительные средства языка. Эпитет.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Чтение текстов, выделение нужных слов, запоминание и использование их.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Обогащать активный и пассивный словарь обучающихся.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3. Изобразительно-выразительные средства языка. Метафора. Сравнение.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Работа с художественным текстом.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Развивать слуховое внимание, память. Активизировать словарь.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515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4. Изобразительно-выразительные средства языка. Олицетворение.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 текстом (сказка).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активизировать и пополнять словарь детей, развивать слуховое внимание, память, восприятие.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855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5-6. Загадка. Сочинение загадок.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Сочинение загадок с использован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ием сравнений и олицетворений.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 xml:space="preserve">Развивать творческие способности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детей. Развивать слуховое внимание, память. Активизировать словарь.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17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7-8. Пословицы. Поговорки.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Работа со стихотворным текстом.    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Инсценировка различных речевых ситуаций.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Развивать творческие способности детей. Развитие слухового внимания, памяти. Активизировать словарь.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1390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9-10. Незаменимые помощники-словари.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Работа со словарями.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Продолжать учить работать с источниками информации, развивать мышление обучающихся. 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11. Имя существительное. Категория числа, рода. 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 предметными и сюжетными  картинками.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развивать и обогащать лексико-грамматический строй речи обучающихся.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12-14. Глагол. Категория времени, числа, рода.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Составление словосочетаний, предложений.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грамматически правильному употреблению речевых высказываний, учитывая правила согласования и управления различных частей речи.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86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15-16. Имя прилагательное. Категория числа, рода.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Составление словосочетаний, предложений.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грамматически правильному употреблени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ю речевых высказываний, учитывая правила согласования и управления различных частей речи.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728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17-18. Имя существительное, имя прилагательное. Категория падежа.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Составление предложений.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грамматически правильному употреблению речевых высказываний, учитывая правила согласования и управления различных частей речи.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4531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19. Словосочетание. Согласование (в роде, числе, падеже). 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 таблицами, схемами, картинным материалом.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грамматически правильному употреблению речевых высказываний, учитывая правила согласования и управления различных частей речи.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3538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Предложение.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20-22.Предложение (простое распространённое). 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Порядок слов.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Составление схем, предложений по сюжетной картинке. Работа по индивидуальным карточкам.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Продолжать учить работать над структурами простых предложений, их грамматическим оформлением. Закреплять умение работать с деформированным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предложением, определять границы предложений, грамотно использовать повторы слов в предложении.</w:t>
            </w: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1390"/>
        </w:trPr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1D36" w:rsidRPr="00051D36" w:rsidRDefault="00051D36" w:rsidP="00051D36">
            <w:pPr>
              <w:spacing w:after="0" w:line="240" w:lineRule="auto"/>
              <w:ind w:left="113" w:right="113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                                                                                                          Текст.</w:t>
            </w:r>
          </w:p>
          <w:p w:rsidR="00051D36" w:rsidRPr="00051D36" w:rsidRDefault="00051D36" w:rsidP="00051D36">
            <w:pPr>
              <w:spacing w:after="0" w:line="240" w:lineRule="auto"/>
              <w:ind w:left="113" w:right="113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   12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23-24.Тема текста. Опорные слова, связь предложений в тексте.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 текстами. Составление схем.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развивать связную речь обучающихся, совершенствовать лексико-грамматический строй речи.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25-26. Повторы в тексте и пути их устранения.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 текстами.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учить работать с текстом, развивать зрительное и смысловое восприятие.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27-28. Текст. Деформированный.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по индивидуальным карточкам.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 Продолжать учить самостоятельному осмыслению задания и его выполнению. Развивать словарный запас обучающихся.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2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29-30. Текст. Цепная связь в тексте.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 текстами. Составление схем, редактирование текстов.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Познакомить со средствами выражения цепной связи в тексте. Развивать лексико-грамматический строй и связную речь </w:t>
            </w: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lastRenderedPageBreak/>
              <w:t>обучающихся.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460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31-32.Текст. Параллельное построение текста.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Работа с текстами. Составление схем.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Познакомить обучающихся со средствами связи в описательных текстах с параллельным построением. Продолжать развивать связную речь.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2821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33.Коллективное сочинение-мозаика «Весна пришла».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Распределение этапов работы в группах согласно схемы текста.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Продолжать формировать умение работать в коллективе, составляя рассказ с опорой на предложенную схему. Продолжать развивать связную речь обучающихся.</w:t>
            </w:r>
          </w:p>
        </w:tc>
        <w:tc>
          <w:tcPr>
            <w:tcW w:w="9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  <w:tr w:rsidR="00051D36" w:rsidRPr="00051D36" w:rsidTr="00C909DD">
        <w:trPr>
          <w:trHeight w:val="1474"/>
        </w:trPr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34.Повторение и обобщение изученного за учебный год.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>Речевые игры, работа по индивидуальным карточкам.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  <w:r w:rsidRPr="00051D36"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  <w:t xml:space="preserve">Обобщение знаний, полученных за год, посредством речевых игр и выполнением заданий по индивидуальным карточкам. 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D36" w:rsidRPr="00051D36" w:rsidRDefault="00051D36" w:rsidP="00051D3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 w:bidi="ar-SA"/>
              </w:rPr>
            </w:pPr>
          </w:p>
        </w:tc>
      </w:tr>
    </w:tbl>
    <w:p w:rsidR="00E375F3" w:rsidRDefault="00E375F3" w:rsidP="0008446A">
      <w:pPr>
        <w:rPr>
          <w:rFonts w:ascii="Times New Roman" w:hAnsi="Times New Roman" w:cs="Times New Roman"/>
          <w:sz w:val="24"/>
          <w:szCs w:val="24"/>
        </w:rPr>
      </w:pPr>
    </w:p>
    <w:p w:rsidR="00E375F3" w:rsidRDefault="00E375F3" w:rsidP="00E375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75F3">
        <w:rPr>
          <w:rFonts w:ascii="Times New Roman" w:hAnsi="Times New Roman" w:cs="Times New Roman"/>
          <w:b/>
          <w:sz w:val="24"/>
          <w:szCs w:val="24"/>
        </w:rPr>
        <w:t xml:space="preserve">8. Материально-техническое обеспечение 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Агранович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З.Е. Логопедическая работа по преодолению нарушений слоговой структуры слов у детей. – С.-Пб.: Детство-Пресс, 2001.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Богомолова А.И. Логопедическое пособие для детей. – С.-Пб.: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Библиополис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, 1994.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Баев П.М. Играем на уроках русского языка. – М.: Русский язык, 1989.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Бетенькова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Н.М. Конкурс грамотеев. – М.: Просвещение, 1995.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Васильева М.А. Проверочные работы по русскому языку в начальных классах. – М.: Просвещение, 1974.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Ванюхина Г.А.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Речецветик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. – Екатеринбург, 1993.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lastRenderedPageBreak/>
        <w:t>Волина В.В. Учимся играя. – М.: Новая школа, 1994.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Вахрушева Т.В. Сборник упражнений по русскому языку. – М.: АСТ-Пресс, 1998.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Гельфан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Е.М. Игры и упражнения для больших и маленьких. – М. 1961.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Городилова В.И. Чтение и письмо. – С.-Пб.: Дельта, 1997.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Гадасина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Л.Я. Звуки на все руки. - – С.-Пб.: Детство, 1999.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Гайдина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Л.И. Логопедические упражнения. – М.: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Вако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, 2007.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Ефименкова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Л.Н. Коррекция устной и письменной речи учащихся начальных классов. - М.: Просвещение, 1991.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Ефименкова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Л.Н. Организация и методы коррекционной работы логопеда на школьном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логопункте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. - М.: Просвещение, 1991.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Егоров В. Расскажи стихи руками. – М.: Пролог, 1992.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Жигулёва А.М. Русские народные пословицы и поговорки. – Уст.: Удмуртия, 1986.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Иваненко С.Ф. Формирование навыков чтения у детей при тяжёлых нарушениях речи. - М.: Просвещение, 1987.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Ивановская О.Г. Логопедические занятия с детьми 6-7 лет. – С.-Пб.: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Каро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, 2004.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Ишимова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О.А. Логопедическая работа в школе. – Просвещение, 2012.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Крылова Н.Л. Формирование произношения у детей с тяжёлыми нарушениями речи. - М.: Просвещение, 1993.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Коноваленко В.В. Индивидуально-подгрупповая работа по коррекции звукопроизношения. – Краснодар, 1994.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Коноваленко В.В. Фронтальные логопедические занятия. – Краснодар, 1994.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Коноваленко В.В. Нетрадиционные приёмы коррекционной работы с детьми 6-12 лет. – М.: Гном и Д., 2003.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Корнев А.Н.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Дислексия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и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дисграфия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у детей. – С.-Пб.: Гиппократ, 1995.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Кленицкая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И.Я. Весёлые горошины. – М.: Новая школа, 1996.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Кузнецова Е.В. Ступеньки к школе. – М.: Творческий центр, 1996.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Кравченко И.А. Игры и упражнения со звуками и словами. – М.: Гном-пресс, 1999.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Крупенчук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О.И. Тренируем пальчики – развиваем речь. – С.-Пб.: Литера, 2009.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Лопухина И.С. Логопедия. Речь, ритм, движение. – С.-Пб.: Дельта, 1999.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Лопухина И.С. Логопедия, упражнения для развития речи. – С.-Пб.: Дельта, 1999.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Лалаева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Р.И. Нарушения речи и их коррекция у детей с ЗПР. – М.: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Владос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, 2004.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Нефёдова Е.А. Диктанты и изложения по русскому языку. – М.: Аквариум, 1996.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Мавлетов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В.С. Речевые уроки. – Уфа, 1999.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Мисаренко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Г.Г. Дидактический материал для развития техники чтения в начальной школе. – М.: Дом педагогики, 2000.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Останкова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Ю.В. Система коррекционно-развивающих занятий по подготовке детей к школе. – Волгоград, 2008.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Парамонова Л.Г. Стихи для развития речи. – С.-Пб.: Дельта, 1998.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Парамонова Л.Г. Правописание шаг за шагом. - С.-Пб.: Дельта, 1998.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Парамонова Л.Г. Упражнения для развития письма. - С.-Пб.: Дельта, 1999.</w:t>
      </w:r>
    </w:p>
    <w:p w:rsidR="00E375F3" w:rsidRPr="00E375F3" w:rsidRDefault="00E375F3" w:rsidP="00E375F3">
      <w:pPr>
        <w:numPr>
          <w:ilvl w:val="0"/>
          <w:numId w:val="9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Парамонова Л.Г. Русский язык. Правила в стихах. - С.-Пб.: Дельта, 1999.</w:t>
      </w:r>
    </w:p>
    <w:p w:rsidR="00E375F3" w:rsidRPr="00E375F3" w:rsidRDefault="00E375F3" w:rsidP="00E375F3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    40.Парамонова Л.Г. Упражнения для развития речи. - С.-Пб.: Дельта, 1999.</w:t>
      </w:r>
    </w:p>
    <w:p w:rsidR="00E375F3" w:rsidRPr="00E375F3" w:rsidRDefault="00E375F3" w:rsidP="00E375F3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    41.Е.П. Плешакова «Русский язык: коррекционно-развивающие задания и упражнения», В., Учитель, 2007.</w:t>
      </w:r>
    </w:p>
    <w:p w:rsidR="00E375F3" w:rsidRPr="00E375F3" w:rsidRDefault="00E375F3" w:rsidP="00E375F3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proofErr w:type="spellStart"/>
      <w:r w:rsidRPr="00E375F3">
        <w:rPr>
          <w:rFonts w:ascii="Times New Roman" w:eastAsia="Calibri" w:hAnsi="Times New Roman" w:cs="Times New Roman"/>
          <w:sz w:val="24"/>
          <w:szCs w:val="24"/>
          <w:lang w:bidi="ar-SA"/>
        </w:rPr>
        <w:t>Пожиленко</w:t>
      </w:r>
      <w:proofErr w:type="spellEnd"/>
      <w:r w:rsidRPr="00E375F3">
        <w:rPr>
          <w:rFonts w:ascii="Times New Roman" w:eastAsia="Calibri" w:hAnsi="Times New Roman" w:cs="Times New Roman"/>
          <w:sz w:val="24"/>
          <w:szCs w:val="24"/>
          <w:lang w:bidi="ar-SA"/>
        </w:rPr>
        <w:t xml:space="preserve"> Е.А. Волшебный мир звуков и слов. – М.: </w:t>
      </w:r>
      <w:proofErr w:type="spellStart"/>
      <w:r w:rsidRPr="00E375F3">
        <w:rPr>
          <w:rFonts w:ascii="Times New Roman" w:eastAsia="Calibri" w:hAnsi="Times New Roman" w:cs="Times New Roman"/>
          <w:sz w:val="24"/>
          <w:szCs w:val="24"/>
          <w:lang w:bidi="ar-SA"/>
        </w:rPr>
        <w:t>Владос</w:t>
      </w:r>
      <w:proofErr w:type="spellEnd"/>
      <w:r w:rsidRPr="00E375F3">
        <w:rPr>
          <w:rFonts w:ascii="Times New Roman" w:eastAsia="Calibri" w:hAnsi="Times New Roman" w:cs="Times New Roman"/>
          <w:sz w:val="24"/>
          <w:szCs w:val="24"/>
          <w:lang w:bidi="ar-SA"/>
        </w:rPr>
        <w:t>, 1999.</w:t>
      </w:r>
    </w:p>
    <w:p w:rsidR="00E375F3" w:rsidRPr="00E375F3" w:rsidRDefault="00E375F3" w:rsidP="00E375F3">
      <w:pPr>
        <w:numPr>
          <w:ilvl w:val="0"/>
          <w:numId w:val="10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Русова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Н.Ю. Как стать грамотным. – Н.Новгород, 1995.</w:t>
      </w:r>
    </w:p>
    <w:p w:rsidR="00E375F3" w:rsidRPr="00E375F3" w:rsidRDefault="00E375F3" w:rsidP="00E375F3">
      <w:pPr>
        <w:numPr>
          <w:ilvl w:val="0"/>
          <w:numId w:val="10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Садовникова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И.Н. Нарушения письменной речи и их преодоление у младших школьников. – М.: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Владос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, 1995.</w:t>
      </w:r>
    </w:p>
    <w:p w:rsidR="00E375F3" w:rsidRPr="00E375F3" w:rsidRDefault="00E375F3" w:rsidP="00E375F3">
      <w:pPr>
        <w:numPr>
          <w:ilvl w:val="0"/>
          <w:numId w:val="10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Соболева А.В. Загадки, смекалки. – М.: Гном-Пресс,1999.</w:t>
      </w:r>
    </w:p>
    <w:p w:rsidR="00E375F3" w:rsidRPr="00E375F3" w:rsidRDefault="00E375F3" w:rsidP="00E375F3">
      <w:pPr>
        <w:numPr>
          <w:ilvl w:val="0"/>
          <w:numId w:val="10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Тригер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Р.Д. Дидактический материал по русскому языку для детей с ЗПР. – М.: Просвещение, 1986.</w:t>
      </w:r>
    </w:p>
    <w:p w:rsidR="00E375F3" w:rsidRPr="00E375F3" w:rsidRDefault="00E375F3" w:rsidP="00E375F3">
      <w:pPr>
        <w:numPr>
          <w:ilvl w:val="0"/>
          <w:numId w:val="10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Успенская Л.П. Учитесь правильно говорить. – М.: Просвещение, 1993.</w:t>
      </w:r>
    </w:p>
    <w:p w:rsidR="00E375F3" w:rsidRPr="00E375F3" w:rsidRDefault="00E375F3" w:rsidP="00E375F3">
      <w:pPr>
        <w:numPr>
          <w:ilvl w:val="0"/>
          <w:numId w:val="10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Узорова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О.В. Игры с пальчиками. – М.: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Астрель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, 2006.</w:t>
      </w:r>
    </w:p>
    <w:p w:rsidR="00E375F3" w:rsidRPr="00E375F3" w:rsidRDefault="00E375F3" w:rsidP="00E375F3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    49.Узорова О.В. Практическое пособие для обучения детей чтению. - М.: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Астрель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, 2007.</w:t>
      </w:r>
    </w:p>
    <w:p w:rsidR="00E375F3" w:rsidRPr="00E375F3" w:rsidRDefault="00E375F3" w:rsidP="00E375F3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    50.Фомина И.В. Развитие устной речи и коррекция письма. - В.: Учитель, 2009.</w:t>
      </w:r>
    </w:p>
    <w:p w:rsidR="00E375F3" w:rsidRPr="00E375F3" w:rsidRDefault="00E375F3" w:rsidP="00E375F3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lastRenderedPageBreak/>
        <w:t xml:space="preserve">     51.Фомичева М.Ф. Воспитание у детей правильного произношения. – М.: Просвещение, 1989.</w:t>
      </w:r>
    </w:p>
    <w:p w:rsidR="00E375F3" w:rsidRPr="00E375F3" w:rsidRDefault="00E375F3" w:rsidP="00E375F3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SA"/>
        </w:rPr>
      </w:pPr>
      <w:proofErr w:type="spellStart"/>
      <w:r w:rsidRPr="00E375F3">
        <w:rPr>
          <w:rFonts w:ascii="Times New Roman" w:eastAsia="Calibri" w:hAnsi="Times New Roman" w:cs="Times New Roman"/>
          <w:sz w:val="24"/>
          <w:szCs w:val="24"/>
          <w:lang w:bidi="ar-SA"/>
        </w:rPr>
        <w:t>Швайко</w:t>
      </w:r>
      <w:proofErr w:type="spellEnd"/>
      <w:r w:rsidRPr="00E375F3">
        <w:rPr>
          <w:rFonts w:ascii="Times New Roman" w:eastAsia="Calibri" w:hAnsi="Times New Roman" w:cs="Times New Roman"/>
          <w:sz w:val="24"/>
          <w:szCs w:val="24"/>
          <w:lang w:bidi="ar-SA"/>
        </w:rPr>
        <w:t xml:space="preserve"> Г.С. Игры и игровые упражнения для развития речи. – М.: Просвещение, 1988.</w:t>
      </w:r>
    </w:p>
    <w:p w:rsidR="00E375F3" w:rsidRPr="00E375F3" w:rsidRDefault="00E375F3" w:rsidP="00E375F3">
      <w:pPr>
        <w:numPr>
          <w:ilvl w:val="0"/>
          <w:numId w:val="11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Эдигей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В.Б. Увлечение чтением. – М.: Перспектива, 2000.</w:t>
      </w:r>
    </w:p>
    <w:p w:rsidR="00E375F3" w:rsidRPr="00E375F3" w:rsidRDefault="00E375F3" w:rsidP="00E375F3">
      <w:pPr>
        <w:numPr>
          <w:ilvl w:val="0"/>
          <w:numId w:val="11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Эльконин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Д.Б. Букварь. – М.: Просвещение, 1992.</w:t>
      </w:r>
    </w:p>
    <w:p w:rsidR="00E375F3" w:rsidRPr="00E375F3" w:rsidRDefault="00E375F3" w:rsidP="00E375F3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</w:p>
    <w:p w:rsidR="00E375F3" w:rsidRPr="00E375F3" w:rsidRDefault="00E375F3" w:rsidP="00E375F3">
      <w:pPr>
        <w:spacing w:after="0" w:line="240" w:lineRule="auto"/>
        <w:ind w:left="660"/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  <w:t>Дидактические игры:</w:t>
      </w:r>
    </w:p>
    <w:p w:rsidR="00E375F3" w:rsidRPr="00E375F3" w:rsidRDefault="00E375F3" w:rsidP="00E375F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Дидактические игры по развитию речевых компонентов.</w:t>
      </w:r>
    </w:p>
    <w:p w:rsidR="00E375F3" w:rsidRPr="00E375F3" w:rsidRDefault="00E375F3" w:rsidP="00E375F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Ребусы, изографы.</w:t>
      </w:r>
    </w:p>
    <w:p w:rsidR="00E375F3" w:rsidRPr="00E375F3" w:rsidRDefault="00E375F3" w:rsidP="00E375F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Геометрические и сюжетные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пазлы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.</w:t>
      </w:r>
    </w:p>
    <w:p w:rsidR="00E375F3" w:rsidRPr="00E375F3" w:rsidRDefault="00E375F3" w:rsidP="00E375F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Наборы для  работы по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звуко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-слоговому анализу слов. </w:t>
      </w:r>
    </w:p>
    <w:p w:rsidR="00E375F3" w:rsidRPr="00E375F3" w:rsidRDefault="00E375F3" w:rsidP="00E375F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Слоговые линейки, карточки, схемы.</w:t>
      </w:r>
    </w:p>
    <w:p w:rsidR="00E375F3" w:rsidRDefault="00E375F3" w:rsidP="00E375F3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</w:pPr>
    </w:p>
    <w:p w:rsidR="00E375F3" w:rsidRPr="00E375F3" w:rsidRDefault="00E375F3" w:rsidP="00E375F3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</w:p>
    <w:p w:rsidR="00E375F3" w:rsidRPr="00E375F3" w:rsidRDefault="00E375F3" w:rsidP="00E375F3">
      <w:pPr>
        <w:spacing w:after="0" w:line="240" w:lineRule="auto"/>
        <w:ind w:left="720"/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  <w:t>Технические средства обучения:</w:t>
      </w:r>
    </w:p>
    <w:p w:rsidR="00E375F3" w:rsidRDefault="00E375F3" w:rsidP="00E375F3">
      <w:pPr>
        <w:spacing w:after="0" w:line="240" w:lineRule="auto"/>
        <w:ind w:left="720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Ноутбук </w:t>
      </w:r>
    </w:p>
    <w:p w:rsidR="00E375F3" w:rsidRDefault="00E375F3" w:rsidP="00E375F3">
      <w:pPr>
        <w:spacing w:after="0" w:line="240" w:lineRule="auto"/>
        <w:ind w:left="720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Проектор</w:t>
      </w:r>
    </w:p>
    <w:p w:rsidR="00E375F3" w:rsidRPr="00E375F3" w:rsidRDefault="00E375F3" w:rsidP="00E375F3">
      <w:pPr>
        <w:spacing w:after="0" w:line="240" w:lineRule="auto"/>
        <w:ind w:left="720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</w:p>
    <w:p w:rsidR="00E375F3" w:rsidRPr="00E375F3" w:rsidRDefault="00E375F3" w:rsidP="00E375F3">
      <w:pPr>
        <w:spacing w:after="0" w:line="240" w:lineRule="auto"/>
        <w:ind w:firstLine="708"/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  <w:t>Учебно-практические средства:</w:t>
      </w:r>
    </w:p>
    <w:p w:rsidR="00E375F3" w:rsidRPr="00E375F3" w:rsidRDefault="00E375F3" w:rsidP="00E375F3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Ученические столы</w:t>
      </w:r>
    </w:p>
    <w:p w:rsidR="00E375F3" w:rsidRPr="00E375F3" w:rsidRDefault="00E375F3" w:rsidP="00E375F3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Ученические стулья</w:t>
      </w:r>
    </w:p>
    <w:p w:rsidR="00E375F3" w:rsidRPr="00E375F3" w:rsidRDefault="00E375F3" w:rsidP="00E375F3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Классная доска</w:t>
      </w:r>
    </w:p>
    <w:p w:rsidR="00E375F3" w:rsidRPr="00E375F3" w:rsidRDefault="00E375F3" w:rsidP="00E375F3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Индивидуальные зеркала для работы по постановке звуков.</w:t>
      </w:r>
    </w:p>
    <w:p w:rsidR="00E375F3" w:rsidRPr="00E375F3" w:rsidRDefault="00E375F3" w:rsidP="00E375F3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</w:pPr>
    </w:p>
    <w:p w:rsidR="00E375F3" w:rsidRPr="00E375F3" w:rsidRDefault="00E375F3" w:rsidP="00E375F3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</w:p>
    <w:p w:rsidR="00E375F3" w:rsidRPr="00E375F3" w:rsidRDefault="00E375F3" w:rsidP="00E375F3">
      <w:pPr>
        <w:spacing w:after="0" w:line="240" w:lineRule="auto"/>
        <w:ind w:left="-15" w:right="303" w:firstLine="708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b/>
          <w:sz w:val="24"/>
          <w:szCs w:val="24"/>
          <w:lang w:eastAsia="zh-CN" w:bidi="ar-SA"/>
        </w:rPr>
        <w:t xml:space="preserve">Оценочными материалами коррекционно-развивающего курса </w:t>
      </w: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выступает изучение уровня развития обучающихся, которое проводится 2 раза в год (входящее обследование – в сентябре, итоговое – в мае).  </w:t>
      </w:r>
    </w:p>
    <w:p w:rsidR="00E375F3" w:rsidRDefault="00E375F3" w:rsidP="00E375F3">
      <w:pPr>
        <w:spacing w:after="0" w:line="240" w:lineRule="auto"/>
        <w:ind w:left="-15" w:right="303" w:firstLine="708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Для отслеживания динамики речевого развития обучающихся и оценки эффективности коррекционного воздействия использованы стандартизированные диагностические методики:</w:t>
      </w:r>
    </w:p>
    <w:p w:rsidR="00E375F3" w:rsidRPr="00E375F3" w:rsidRDefault="00E375F3" w:rsidP="00E375F3">
      <w:pPr>
        <w:pStyle w:val="a3"/>
        <w:numPr>
          <w:ilvl w:val="0"/>
          <w:numId w:val="13"/>
        </w:numPr>
        <w:spacing w:after="0" w:line="240" w:lineRule="auto"/>
        <w:ind w:right="303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Обследование чтения. «Методика диагностики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дислексии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».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А.Н.Корнев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,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О.А.Ишимова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(2010),</w:t>
      </w:r>
    </w:p>
    <w:p w:rsidR="00E375F3" w:rsidRPr="00E375F3" w:rsidRDefault="00E375F3" w:rsidP="00E375F3">
      <w:pPr>
        <w:pStyle w:val="a3"/>
        <w:numPr>
          <w:ilvl w:val="0"/>
          <w:numId w:val="13"/>
        </w:numPr>
        <w:spacing w:after="0" w:line="240" w:lineRule="auto"/>
        <w:ind w:right="303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Обследование письменной речи. «Нейропсихологическая диагностика, обследование письма и чтения младших школьников». Т.В.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Ахутина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, О.Б. Иншакова (2008),</w:t>
      </w:r>
    </w:p>
    <w:p w:rsidR="00E375F3" w:rsidRPr="00E375F3" w:rsidRDefault="00E375F3" w:rsidP="00E375F3">
      <w:pPr>
        <w:pStyle w:val="a3"/>
        <w:numPr>
          <w:ilvl w:val="0"/>
          <w:numId w:val="13"/>
        </w:numPr>
        <w:spacing w:after="0" w:line="240" w:lineRule="auto"/>
        <w:ind w:right="303"/>
        <w:jc w:val="both"/>
        <w:rPr>
          <w:rFonts w:ascii="Times New Roman" w:eastAsia="SimSun" w:hAnsi="Times New Roman" w:cs="Times New Roman"/>
          <w:sz w:val="24"/>
          <w:szCs w:val="24"/>
          <w:lang w:eastAsia="zh-CN" w:bidi="ar-SA"/>
        </w:rPr>
      </w:pPr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Обследование устной речи. «Тестовая методика диагностики устной речи младших школьников», </w:t>
      </w:r>
      <w:proofErr w:type="spellStart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>Т.А.Фотекова</w:t>
      </w:r>
      <w:proofErr w:type="spellEnd"/>
      <w:r w:rsidRPr="00E375F3">
        <w:rPr>
          <w:rFonts w:ascii="Times New Roman" w:eastAsia="SimSun" w:hAnsi="Times New Roman" w:cs="Times New Roman"/>
          <w:sz w:val="24"/>
          <w:szCs w:val="24"/>
          <w:lang w:eastAsia="zh-CN" w:bidi="ar-SA"/>
        </w:rPr>
        <w:t xml:space="preserve"> (2007). </w:t>
      </w:r>
    </w:p>
    <w:p w:rsidR="00E375F3" w:rsidRPr="00E375F3" w:rsidRDefault="00E375F3" w:rsidP="00E375F3">
      <w:pPr>
        <w:rPr>
          <w:rFonts w:ascii="Times New Roman" w:hAnsi="Times New Roman" w:cs="Times New Roman"/>
          <w:sz w:val="24"/>
          <w:szCs w:val="24"/>
        </w:rPr>
      </w:pPr>
    </w:p>
    <w:sectPr w:rsidR="00E375F3" w:rsidRPr="00E375F3" w:rsidSect="007572B0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6B4"/>
    <w:multiLevelType w:val="hybridMultilevel"/>
    <w:tmpl w:val="BBF2B222"/>
    <w:lvl w:ilvl="0" w:tplc="B8DC569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30132"/>
    <w:multiLevelType w:val="hybridMultilevel"/>
    <w:tmpl w:val="9FEA68C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11FB7D2B"/>
    <w:multiLevelType w:val="hybridMultilevel"/>
    <w:tmpl w:val="12BAD0FE"/>
    <w:lvl w:ilvl="0" w:tplc="B8DC569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52B9C"/>
    <w:multiLevelType w:val="hybridMultilevel"/>
    <w:tmpl w:val="7A406086"/>
    <w:lvl w:ilvl="0" w:tplc="72349198">
      <w:numFmt w:val="bullet"/>
      <w:lvlText w:val="-"/>
      <w:lvlJc w:val="left"/>
      <w:pPr>
        <w:ind w:left="400" w:hanging="204"/>
      </w:pPr>
      <w:rPr>
        <w:rFonts w:hint="default"/>
        <w:w w:val="99"/>
        <w:lang w:val="ru-RU" w:eastAsia="en-US" w:bidi="ar-SA"/>
      </w:rPr>
    </w:lvl>
    <w:lvl w:ilvl="1" w:tplc="FC6C477E">
      <w:numFmt w:val="bullet"/>
      <w:lvlText w:val=""/>
      <w:lvlJc w:val="left"/>
      <w:pPr>
        <w:ind w:left="1828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FB08E80A">
      <w:numFmt w:val="bullet"/>
      <w:lvlText w:val="•"/>
      <w:lvlJc w:val="left"/>
      <w:pPr>
        <w:ind w:left="2840" w:hanging="360"/>
      </w:pPr>
      <w:rPr>
        <w:rFonts w:hint="default"/>
        <w:lang w:val="ru-RU" w:eastAsia="en-US" w:bidi="ar-SA"/>
      </w:rPr>
    </w:lvl>
    <w:lvl w:ilvl="3" w:tplc="86AA9C1C">
      <w:numFmt w:val="bullet"/>
      <w:lvlText w:val="•"/>
      <w:lvlJc w:val="left"/>
      <w:pPr>
        <w:ind w:left="3861" w:hanging="360"/>
      </w:pPr>
      <w:rPr>
        <w:rFonts w:hint="default"/>
        <w:lang w:val="ru-RU" w:eastAsia="en-US" w:bidi="ar-SA"/>
      </w:rPr>
    </w:lvl>
    <w:lvl w:ilvl="4" w:tplc="6FC8C0F0">
      <w:numFmt w:val="bullet"/>
      <w:lvlText w:val="•"/>
      <w:lvlJc w:val="left"/>
      <w:pPr>
        <w:ind w:left="4882" w:hanging="360"/>
      </w:pPr>
      <w:rPr>
        <w:rFonts w:hint="default"/>
        <w:lang w:val="ru-RU" w:eastAsia="en-US" w:bidi="ar-SA"/>
      </w:rPr>
    </w:lvl>
    <w:lvl w:ilvl="5" w:tplc="4BE88E8C">
      <w:numFmt w:val="bullet"/>
      <w:lvlText w:val="•"/>
      <w:lvlJc w:val="left"/>
      <w:pPr>
        <w:ind w:left="5902" w:hanging="360"/>
      </w:pPr>
      <w:rPr>
        <w:rFonts w:hint="default"/>
        <w:lang w:val="ru-RU" w:eastAsia="en-US" w:bidi="ar-SA"/>
      </w:rPr>
    </w:lvl>
    <w:lvl w:ilvl="6" w:tplc="3D5078F8"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  <w:lvl w:ilvl="7" w:tplc="43E62480">
      <w:numFmt w:val="bullet"/>
      <w:lvlText w:val="•"/>
      <w:lvlJc w:val="left"/>
      <w:pPr>
        <w:ind w:left="7944" w:hanging="360"/>
      </w:pPr>
      <w:rPr>
        <w:rFonts w:hint="default"/>
        <w:lang w:val="ru-RU" w:eastAsia="en-US" w:bidi="ar-SA"/>
      </w:rPr>
    </w:lvl>
    <w:lvl w:ilvl="8" w:tplc="BBDEB212">
      <w:numFmt w:val="bullet"/>
      <w:lvlText w:val="•"/>
      <w:lvlJc w:val="left"/>
      <w:pPr>
        <w:ind w:left="896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F8D1273"/>
    <w:multiLevelType w:val="hybridMultilevel"/>
    <w:tmpl w:val="9EBE8F2E"/>
    <w:lvl w:ilvl="0" w:tplc="B8DC569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475E1"/>
    <w:multiLevelType w:val="hybridMultilevel"/>
    <w:tmpl w:val="24AC607A"/>
    <w:lvl w:ilvl="0" w:tplc="B8DC5698">
      <w:numFmt w:val="bullet"/>
      <w:lvlText w:val=""/>
      <w:lvlJc w:val="left"/>
      <w:pPr>
        <w:ind w:left="400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F60E2A">
      <w:numFmt w:val="bullet"/>
      <w:lvlText w:val="-"/>
      <w:lvlJc w:val="left"/>
      <w:pPr>
        <w:ind w:left="400" w:hanging="15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A3FC7052">
      <w:numFmt w:val="bullet"/>
      <w:lvlText w:val="•"/>
      <w:lvlJc w:val="left"/>
      <w:pPr>
        <w:ind w:left="2521" w:hanging="157"/>
      </w:pPr>
      <w:rPr>
        <w:rFonts w:hint="default"/>
        <w:lang w:val="ru-RU" w:eastAsia="en-US" w:bidi="ar-SA"/>
      </w:rPr>
    </w:lvl>
    <w:lvl w:ilvl="3" w:tplc="5DB2CFDC">
      <w:numFmt w:val="bullet"/>
      <w:lvlText w:val="•"/>
      <w:lvlJc w:val="left"/>
      <w:pPr>
        <w:ind w:left="3581" w:hanging="157"/>
      </w:pPr>
      <w:rPr>
        <w:rFonts w:hint="default"/>
        <w:lang w:val="ru-RU" w:eastAsia="en-US" w:bidi="ar-SA"/>
      </w:rPr>
    </w:lvl>
    <w:lvl w:ilvl="4" w:tplc="E0C69988">
      <w:numFmt w:val="bullet"/>
      <w:lvlText w:val="•"/>
      <w:lvlJc w:val="left"/>
      <w:pPr>
        <w:ind w:left="4642" w:hanging="157"/>
      </w:pPr>
      <w:rPr>
        <w:rFonts w:hint="default"/>
        <w:lang w:val="ru-RU" w:eastAsia="en-US" w:bidi="ar-SA"/>
      </w:rPr>
    </w:lvl>
    <w:lvl w:ilvl="5" w:tplc="8FC646C4">
      <w:numFmt w:val="bullet"/>
      <w:lvlText w:val="•"/>
      <w:lvlJc w:val="left"/>
      <w:pPr>
        <w:ind w:left="5703" w:hanging="157"/>
      </w:pPr>
      <w:rPr>
        <w:rFonts w:hint="default"/>
        <w:lang w:val="ru-RU" w:eastAsia="en-US" w:bidi="ar-SA"/>
      </w:rPr>
    </w:lvl>
    <w:lvl w:ilvl="6" w:tplc="1AEC25CE">
      <w:numFmt w:val="bullet"/>
      <w:lvlText w:val="•"/>
      <w:lvlJc w:val="left"/>
      <w:pPr>
        <w:ind w:left="6763" w:hanging="157"/>
      </w:pPr>
      <w:rPr>
        <w:rFonts w:hint="default"/>
        <w:lang w:val="ru-RU" w:eastAsia="en-US" w:bidi="ar-SA"/>
      </w:rPr>
    </w:lvl>
    <w:lvl w:ilvl="7" w:tplc="BC64B732">
      <w:numFmt w:val="bullet"/>
      <w:lvlText w:val="•"/>
      <w:lvlJc w:val="left"/>
      <w:pPr>
        <w:ind w:left="7824" w:hanging="157"/>
      </w:pPr>
      <w:rPr>
        <w:rFonts w:hint="default"/>
        <w:lang w:val="ru-RU" w:eastAsia="en-US" w:bidi="ar-SA"/>
      </w:rPr>
    </w:lvl>
    <w:lvl w:ilvl="8" w:tplc="9A8C6F1A">
      <w:numFmt w:val="bullet"/>
      <w:lvlText w:val="•"/>
      <w:lvlJc w:val="left"/>
      <w:pPr>
        <w:ind w:left="8885" w:hanging="157"/>
      </w:pPr>
      <w:rPr>
        <w:rFonts w:hint="default"/>
        <w:lang w:val="ru-RU" w:eastAsia="en-US" w:bidi="ar-SA"/>
      </w:rPr>
    </w:lvl>
  </w:abstractNum>
  <w:abstractNum w:abstractNumId="6" w15:restartNumberingAfterBreak="0">
    <w:nsid w:val="54256036"/>
    <w:multiLevelType w:val="hybridMultilevel"/>
    <w:tmpl w:val="DF8CA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C1FCE"/>
    <w:multiLevelType w:val="hybridMultilevel"/>
    <w:tmpl w:val="CC80C8AA"/>
    <w:lvl w:ilvl="0" w:tplc="9CF6F7B6">
      <w:start w:val="52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8" w15:restartNumberingAfterBreak="0">
    <w:nsid w:val="5FA16A44"/>
    <w:multiLevelType w:val="hybridMultilevel"/>
    <w:tmpl w:val="DF8CA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B5E20"/>
    <w:multiLevelType w:val="hybridMultilevel"/>
    <w:tmpl w:val="766452A2"/>
    <w:lvl w:ilvl="0" w:tplc="635C4DF0">
      <w:numFmt w:val="bullet"/>
      <w:lvlText w:val="-"/>
      <w:lvlJc w:val="left"/>
      <w:pPr>
        <w:ind w:left="400" w:hanging="2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D8DD62">
      <w:numFmt w:val="bullet"/>
      <w:lvlText w:val="•"/>
      <w:lvlJc w:val="left"/>
      <w:pPr>
        <w:ind w:left="1460" w:hanging="221"/>
      </w:pPr>
      <w:rPr>
        <w:rFonts w:hint="default"/>
        <w:lang w:val="ru-RU" w:eastAsia="en-US" w:bidi="ar-SA"/>
      </w:rPr>
    </w:lvl>
    <w:lvl w:ilvl="2" w:tplc="90EA0C86">
      <w:numFmt w:val="bullet"/>
      <w:lvlText w:val="•"/>
      <w:lvlJc w:val="left"/>
      <w:pPr>
        <w:ind w:left="2521" w:hanging="221"/>
      </w:pPr>
      <w:rPr>
        <w:rFonts w:hint="default"/>
        <w:lang w:val="ru-RU" w:eastAsia="en-US" w:bidi="ar-SA"/>
      </w:rPr>
    </w:lvl>
    <w:lvl w:ilvl="3" w:tplc="E8B4F5C6">
      <w:numFmt w:val="bullet"/>
      <w:lvlText w:val="•"/>
      <w:lvlJc w:val="left"/>
      <w:pPr>
        <w:ind w:left="3581" w:hanging="221"/>
      </w:pPr>
      <w:rPr>
        <w:rFonts w:hint="default"/>
        <w:lang w:val="ru-RU" w:eastAsia="en-US" w:bidi="ar-SA"/>
      </w:rPr>
    </w:lvl>
    <w:lvl w:ilvl="4" w:tplc="7884BD56">
      <w:numFmt w:val="bullet"/>
      <w:lvlText w:val="•"/>
      <w:lvlJc w:val="left"/>
      <w:pPr>
        <w:ind w:left="4642" w:hanging="221"/>
      </w:pPr>
      <w:rPr>
        <w:rFonts w:hint="default"/>
        <w:lang w:val="ru-RU" w:eastAsia="en-US" w:bidi="ar-SA"/>
      </w:rPr>
    </w:lvl>
    <w:lvl w:ilvl="5" w:tplc="24EE0EB2">
      <w:numFmt w:val="bullet"/>
      <w:lvlText w:val="•"/>
      <w:lvlJc w:val="left"/>
      <w:pPr>
        <w:ind w:left="5703" w:hanging="221"/>
      </w:pPr>
      <w:rPr>
        <w:rFonts w:hint="default"/>
        <w:lang w:val="ru-RU" w:eastAsia="en-US" w:bidi="ar-SA"/>
      </w:rPr>
    </w:lvl>
    <w:lvl w:ilvl="6" w:tplc="241ED70E">
      <w:numFmt w:val="bullet"/>
      <w:lvlText w:val="•"/>
      <w:lvlJc w:val="left"/>
      <w:pPr>
        <w:ind w:left="6763" w:hanging="221"/>
      </w:pPr>
      <w:rPr>
        <w:rFonts w:hint="default"/>
        <w:lang w:val="ru-RU" w:eastAsia="en-US" w:bidi="ar-SA"/>
      </w:rPr>
    </w:lvl>
    <w:lvl w:ilvl="7" w:tplc="D390B882">
      <w:numFmt w:val="bullet"/>
      <w:lvlText w:val="•"/>
      <w:lvlJc w:val="left"/>
      <w:pPr>
        <w:ind w:left="7824" w:hanging="221"/>
      </w:pPr>
      <w:rPr>
        <w:rFonts w:hint="default"/>
        <w:lang w:val="ru-RU" w:eastAsia="en-US" w:bidi="ar-SA"/>
      </w:rPr>
    </w:lvl>
    <w:lvl w:ilvl="8" w:tplc="E2988E06">
      <w:numFmt w:val="bullet"/>
      <w:lvlText w:val="•"/>
      <w:lvlJc w:val="left"/>
      <w:pPr>
        <w:ind w:left="8885" w:hanging="221"/>
      </w:pPr>
      <w:rPr>
        <w:rFonts w:hint="default"/>
        <w:lang w:val="ru-RU" w:eastAsia="en-US" w:bidi="ar-SA"/>
      </w:rPr>
    </w:lvl>
  </w:abstractNum>
  <w:abstractNum w:abstractNumId="10" w15:restartNumberingAfterBreak="0">
    <w:nsid w:val="6E5C1441"/>
    <w:multiLevelType w:val="hybridMultilevel"/>
    <w:tmpl w:val="DC703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F5D0D35"/>
    <w:multiLevelType w:val="hybridMultilevel"/>
    <w:tmpl w:val="66763F7E"/>
    <w:lvl w:ilvl="0" w:tplc="B8DC569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D4F00"/>
    <w:multiLevelType w:val="hybridMultilevel"/>
    <w:tmpl w:val="D660AFE4"/>
    <w:lvl w:ilvl="0" w:tplc="5692A44E">
      <w:start w:val="42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9"/>
  </w:num>
  <w:num w:numId="6">
    <w:abstractNumId w:val="4"/>
  </w:num>
  <w:num w:numId="7">
    <w:abstractNumId w:val="6"/>
  </w:num>
  <w:num w:numId="8">
    <w:abstractNumId w:val="10"/>
  </w:num>
  <w:num w:numId="9">
    <w:abstractNumId w:val="1"/>
  </w:num>
  <w:num w:numId="10">
    <w:abstractNumId w:val="12"/>
  </w:num>
  <w:num w:numId="11">
    <w:abstractNumId w:val="7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2"/>
  </w:compat>
  <w:rsids>
    <w:rsidRoot w:val="003E733A"/>
    <w:rsid w:val="00051D36"/>
    <w:rsid w:val="0008446A"/>
    <w:rsid w:val="001006A9"/>
    <w:rsid w:val="0013270C"/>
    <w:rsid w:val="00192527"/>
    <w:rsid w:val="001B44BD"/>
    <w:rsid w:val="002F536D"/>
    <w:rsid w:val="003E733A"/>
    <w:rsid w:val="004426D1"/>
    <w:rsid w:val="00535072"/>
    <w:rsid w:val="0057184F"/>
    <w:rsid w:val="005F31E4"/>
    <w:rsid w:val="005F37C0"/>
    <w:rsid w:val="0061028E"/>
    <w:rsid w:val="0061748D"/>
    <w:rsid w:val="007572B0"/>
    <w:rsid w:val="009D6B9F"/>
    <w:rsid w:val="00C74559"/>
    <w:rsid w:val="00C909DD"/>
    <w:rsid w:val="00D90F06"/>
    <w:rsid w:val="00E375F3"/>
    <w:rsid w:val="00F25C28"/>
    <w:rsid w:val="00FE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DFA58"/>
  <w15:docId w15:val="{BB45C53B-7FC3-4492-B51E-CFCC3323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D6C"/>
  </w:style>
  <w:style w:type="paragraph" w:styleId="1">
    <w:name w:val="heading 1"/>
    <w:basedOn w:val="a"/>
    <w:link w:val="10"/>
    <w:uiPriority w:val="1"/>
    <w:qFormat/>
    <w:rsid w:val="005F37C0"/>
    <w:pPr>
      <w:widowControl w:val="0"/>
      <w:autoSpaceDE w:val="0"/>
      <w:autoSpaceDN w:val="0"/>
      <w:spacing w:after="0" w:line="240" w:lineRule="auto"/>
      <w:ind w:left="40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90F06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D90F06"/>
    <w:pPr>
      <w:widowControl w:val="0"/>
      <w:autoSpaceDE w:val="0"/>
      <w:autoSpaceDN w:val="0"/>
      <w:spacing w:after="0" w:line="240" w:lineRule="auto"/>
      <w:ind w:left="40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5">
    <w:name w:val="Основной текст Знак"/>
    <w:basedOn w:val="a0"/>
    <w:link w:val="a4"/>
    <w:uiPriority w:val="1"/>
    <w:rsid w:val="00D90F06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10">
    <w:name w:val="Заголовок 1 Знак"/>
    <w:basedOn w:val="a0"/>
    <w:link w:val="1"/>
    <w:uiPriority w:val="1"/>
    <w:rsid w:val="005F37C0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table" w:customStyle="1" w:styleId="TableNormal">
    <w:name w:val="Table Normal"/>
    <w:uiPriority w:val="2"/>
    <w:semiHidden/>
    <w:unhideWhenUsed/>
    <w:qFormat/>
    <w:rsid w:val="0061748D"/>
    <w:pPr>
      <w:widowControl w:val="0"/>
      <w:autoSpaceDE w:val="0"/>
      <w:autoSpaceDN w:val="0"/>
      <w:spacing w:after="0" w:line="240" w:lineRule="auto"/>
    </w:pPr>
    <w:rPr>
      <w:szCs w:val="22"/>
      <w:lang w:val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1748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szCs w:val="22"/>
      <w:lang w:bidi="ar-SA"/>
    </w:rPr>
  </w:style>
  <w:style w:type="paragraph" w:styleId="a6">
    <w:name w:val="header"/>
    <w:basedOn w:val="a"/>
    <w:link w:val="a7"/>
    <w:uiPriority w:val="99"/>
    <w:semiHidden/>
    <w:unhideWhenUsed/>
    <w:rsid w:val="00610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028E"/>
  </w:style>
  <w:style w:type="character" w:styleId="a8">
    <w:name w:val="annotation reference"/>
    <w:semiHidden/>
    <w:rsid w:val="0061028E"/>
    <w:rPr>
      <w:rFonts w:cs="Times New Roman"/>
      <w:sz w:val="16"/>
      <w:szCs w:val="16"/>
    </w:rPr>
  </w:style>
  <w:style w:type="table" w:styleId="a9">
    <w:name w:val="Table Grid"/>
    <w:basedOn w:val="a1"/>
    <w:uiPriority w:val="39"/>
    <w:rsid w:val="00192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4426D1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26D1"/>
    <w:rPr>
      <w:rFonts w:ascii="Segoe UI" w:hAnsi="Segoe UI" w:cs="Mangal"/>
      <w:sz w:val="18"/>
      <w:szCs w:val="16"/>
    </w:rPr>
  </w:style>
  <w:style w:type="table" w:customStyle="1" w:styleId="11">
    <w:name w:val="Сетка таблицы1"/>
    <w:basedOn w:val="a1"/>
    <w:next w:val="a9"/>
    <w:uiPriority w:val="39"/>
    <w:rsid w:val="001B44BD"/>
    <w:pPr>
      <w:spacing w:after="0" w:line="240" w:lineRule="auto"/>
    </w:pPr>
    <w:rPr>
      <w:kern w:val="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26DBA-100E-48BA-95DD-0884747A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34</Pages>
  <Words>9656</Words>
  <Characters>55040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9</cp:revision>
  <cp:lastPrinted>2024-09-12T07:12:00Z</cp:lastPrinted>
  <dcterms:created xsi:type="dcterms:W3CDTF">2023-10-10T19:36:00Z</dcterms:created>
  <dcterms:modified xsi:type="dcterms:W3CDTF">2024-09-27T09:22:00Z</dcterms:modified>
</cp:coreProperties>
</file>